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11264" w:rsidR="00E11264" w:rsidP="00E11264" w:rsidRDefault="00E11264" w14:paraId="527E0AC9" w14:textId="777777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11264">
        <w:rPr>
          <w:rFonts w:ascii="Times New Roman" w:hAnsi="Times New Roman" w:cs="Times New Roman"/>
          <w:b/>
          <w:bCs/>
          <w:sz w:val="36"/>
          <w:szCs w:val="36"/>
        </w:rPr>
        <w:t>Thirty-Day Risk-Standardized Death Rate among Surgical Inpatients with Complications (Failure-to-Rescue)</w:t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Pr="00E11264" w:rsidR="00E11264" w:rsidP="00E11264" w:rsidRDefault="00E11264" w14:paraId="48709F94" w14:textId="24BD56EF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E11264">
        <w:rPr>
          <w:rFonts w:ascii="Times New Roman" w:hAnsi="Times New Roman" w:cs="Times New Roman"/>
          <w:b/>
          <w:bCs/>
          <w:sz w:val="36"/>
          <w:szCs w:val="36"/>
        </w:rPr>
        <w:t>July 20</w:t>
      </w:r>
      <w:r w:rsidR="00511C65">
        <w:rPr>
          <w:rFonts w:ascii="Times New Roman" w:hAnsi="Times New Roman" w:cs="Times New Roman"/>
          <w:b/>
          <w:bCs/>
          <w:sz w:val="36"/>
          <w:szCs w:val="36"/>
        </w:rPr>
        <w:t>2</w:t>
      </w:r>
      <w:r w:rsidR="00331A0A">
        <w:rPr>
          <w:rFonts w:ascii="Times New Roman" w:hAnsi="Times New Roman" w:cs="Times New Roman"/>
          <w:b/>
          <w:bCs/>
          <w:sz w:val="36"/>
          <w:szCs w:val="36"/>
        </w:rPr>
        <w:t>4</w:t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</w:p>
    <w:p w:rsidRPr="00E11264" w:rsidR="00E11264" w:rsidP="00E11264" w:rsidRDefault="00E11264" w14:paraId="23A6D373" w14:textId="77777777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E11264">
        <w:rPr>
          <w:rFonts w:ascii="Times New Roman" w:hAnsi="Times New Roman" w:cs="Times New Roman"/>
          <w:b/>
          <w:bCs/>
          <w:sz w:val="36"/>
          <w:szCs w:val="36"/>
        </w:rPr>
        <w:t>Hospital-Level Indicator</w:t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</w:p>
    <w:p w:rsidRPr="00E11264" w:rsidR="00E11264" w:rsidP="00E11264" w:rsidRDefault="00E11264" w14:paraId="520A9EB8" w14:textId="77777777">
      <w:pPr>
        <w:rPr>
          <w:rFonts w:ascii="Times New Roman" w:hAnsi="Times New Roman" w:cs="Times New Roman"/>
          <w:sz w:val="24"/>
          <w:szCs w:val="24"/>
        </w:rPr>
      </w:pPr>
      <w:r w:rsidRPr="00E11264">
        <w:rPr>
          <w:rFonts w:ascii="Times New Roman" w:hAnsi="Times New Roman" w:cs="Times New Roman"/>
          <w:b/>
          <w:bCs/>
          <w:sz w:val="36"/>
          <w:szCs w:val="36"/>
        </w:rPr>
        <w:t>Type of Score: Rate</w:t>
      </w:r>
      <w:r w:rsidRPr="00E11264"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</w:p>
    <w:p w:rsidRPr="00E11264" w:rsidR="00E11264" w:rsidP="00E11264" w:rsidRDefault="00E11264" w14:paraId="7C77DEAB" w14:textId="77777777">
      <w:pPr>
        <w:rPr>
          <w:rFonts w:ascii="Times New Roman" w:hAnsi="Times New Roman" w:cs="Times New Roman"/>
          <w:sz w:val="24"/>
          <w:szCs w:val="24"/>
        </w:rPr>
      </w:pP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</w:p>
    <w:p w:rsidRPr="00E11264" w:rsidR="00E11264" w:rsidP="00E11264" w:rsidRDefault="00E11264" w14:paraId="1DA6408E" w14:textId="777777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11264">
        <w:rPr>
          <w:rFonts w:ascii="Times New Roman" w:hAnsi="Times New Roman" w:cs="Times New Roman"/>
          <w:b/>
          <w:bCs/>
          <w:sz w:val="24"/>
          <w:szCs w:val="24"/>
        </w:rPr>
        <w:t xml:space="preserve">Prepared by: </w:t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5169B" w:rsidP="00E11264" w:rsidRDefault="00E11264" w14:paraId="5D640B3C" w14:textId="77777777">
      <w:r w:rsidRPr="00E11264">
        <w:rPr>
          <w:rFonts w:ascii="Times New Roman" w:hAnsi="Times New Roman" w:cs="Times New Roman"/>
          <w:sz w:val="24"/>
          <w:szCs w:val="24"/>
        </w:rPr>
        <w:t>Centers for Medicare &amp; Medicaid Services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E11264" w:rsidR="00E11264" w:rsidP="00E11264" w:rsidRDefault="00E11264" w14:paraId="4B11F134" w14:textId="021792B6">
      <w:pPr>
        <w:rPr>
          <w:rFonts w:ascii="Times New Roman" w:hAnsi="Times New Roman" w:cs="Times New Roman"/>
          <w:sz w:val="24"/>
          <w:szCs w:val="24"/>
        </w:rPr>
      </w:pPr>
      <w:r w:rsidRPr="00E11264">
        <w:rPr>
          <w:rFonts w:ascii="Times New Roman" w:hAnsi="Times New Roman" w:cs="Times New Roman"/>
          <w:sz w:val="24"/>
          <w:szCs w:val="24"/>
        </w:rPr>
        <w:t xml:space="preserve">U.S. Department of Health and Human Services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E11264" w:rsidR="00E11264" w:rsidP="00E11264" w:rsidRDefault="00E11264" w14:paraId="7F76F673" w14:textId="004E7BD0">
      <w:pPr>
        <w:rPr>
          <w:rFonts w:ascii="Times New Roman" w:hAnsi="Times New Roman" w:cs="Times New Roman"/>
          <w:sz w:val="24"/>
          <w:szCs w:val="24"/>
        </w:rPr>
      </w:pPr>
      <w:r w:rsidRPr="00E11264">
        <w:rPr>
          <w:rFonts w:ascii="Times New Roman" w:hAnsi="Times New Roman" w:cs="Times New Roman"/>
          <w:sz w:val="24"/>
          <w:szCs w:val="24"/>
        </w:rPr>
        <w:t>qualitynet.cms.gov/inpatient/measures/psi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  <w:r w:rsidRPr="00E11264">
        <w:rPr>
          <w:rFonts w:ascii="Times New Roman" w:hAnsi="Times New Roman" w:cs="Times New Roman"/>
          <w:sz w:val="24"/>
          <w:szCs w:val="24"/>
        </w:rPr>
        <w:tab/>
      </w:r>
    </w:p>
    <w:p w:rsidRPr="00E11264" w:rsidR="00E11264" w:rsidP="00E11264" w:rsidRDefault="00E11264" w14:paraId="11D992CA" w14:textId="777777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11264">
        <w:rPr>
          <w:rFonts w:ascii="Times New Roman" w:hAnsi="Times New Roman" w:cs="Times New Roman"/>
          <w:b/>
          <w:bCs/>
          <w:sz w:val="24"/>
          <w:szCs w:val="24"/>
        </w:rPr>
        <w:t>DESCRIPTION</w:t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26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Pr="00E11264" w:rsidR="00E11264" w:rsidP="00E11264" w:rsidRDefault="00E11264" w14:paraId="6F3CEC50" w14:textId="022A18DF">
      <w:pPr>
        <w:rPr>
          <w:rFonts w:ascii="Times New Roman" w:hAnsi="Times New Roman" w:cs="Times New Roman"/>
          <w:sz w:val="24"/>
          <w:szCs w:val="24"/>
        </w:rPr>
      </w:pPr>
      <w:r w:rsidRPr="00E11264">
        <w:rPr>
          <w:rFonts w:ascii="Times New Roman" w:hAnsi="Times New Roman" w:cs="Times New Roman"/>
          <w:sz w:val="24"/>
          <w:szCs w:val="24"/>
        </w:rPr>
        <w:t xml:space="preserve">Percentage of surgical inpatients who experienced a complication and then died within 30-days from the date of their first "operating room" procedure. Failure-to-rescue is defined as the probability of death given a postoperative complication. </w:t>
      </w:r>
    </w:p>
    <w:p w:rsidR="00E11264" w:rsidP="00E11264" w:rsidRDefault="00E11264" w14:paraId="7FB7364A" w14:textId="5548B7AB">
      <w:pPr>
        <w:rPr>
          <w:rFonts w:ascii="Times New Roman" w:hAnsi="Times New Roman" w:cs="Times New Roman"/>
          <w:sz w:val="24"/>
          <w:szCs w:val="24"/>
        </w:rPr>
      </w:pPr>
      <w:r w:rsidRPr="5901E63D" w:rsidR="00E11264">
        <w:rPr>
          <w:rFonts w:ascii="Times New Roman" w:hAnsi="Times New Roman" w:cs="Times New Roman"/>
          <w:sz w:val="24"/>
          <w:szCs w:val="24"/>
        </w:rPr>
        <w:t xml:space="preserve">[NOTE: The software </w:t>
      </w:r>
      <w:r w:rsidRPr="5901E63D" w:rsidR="00E11264">
        <w:rPr>
          <w:rFonts w:ascii="Times New Roman" w:hAnsi="Times New Roman" w:cs="Times New Roman"/>
          <w:sz w:val="24"/>
          <w:szCs w:val="24"/>
        </w:rPr>
        <w:t>provides</w:t>
      </w:r>
      <w:r w:rsidRPr="5901E63D" w:rsidR="00E11264">
        <w:rPr>
          <w:rFonts w:ascii="Times New Roman" w:hAnsi="Times New Roman" w:cs="Times New Roman"/>
          <w:sz w:val="24"/>
          <w:szCs w:val="24"/>
        </w:rPr>
        <w:t xml:space="preserve"> the rate per hospital discharge. However, </w:t>
      </w:r>
      <w:r w:rsidRPr="5901E63D" w:rsidR="00E11264">
        <w:rPr>
          <w:rFonts w:ascii="Times New Roman" w:hAnsi="Times New Roman" w:cs="Times New Roman"/>
          <w:sz w:val="24"/>
          <w:szCs w:val="24"/>
        </w:rPr>
        <w:t>common practice</w:t>
      </w:r>
      <w:r w:rsidRPr="5901E63D" w:rsidR="00E11264">
        <w:rPr>
          <w:rFonts w:ascii="Times New Roman" w:hAnsi="Times New Roman" w:cs="Times New Roman"/>
          <w:sz w:val="24"/>
          <w:szCs w:val="24"/>
        </w:rPr>
        <w:t xml:space="preserve"> reports the measure as per 1,000 discharges. The user must multiply the rate obtained from the software by 1,000 to report in-hospital deaths per 1,000 hospital discharges</w:t>
      </w:r>
      <w:r w:rsidRPr="5901E63D" w:rsidR="00E11264">
        <w:rPr>
          <w:rFonts w:ascii="Times New Roman" w:hAnsi="Times New Roman" w:cs="Times New Roman"/>
          <w:sz w:val="24"/>
          <w:szCs w:val="24"/>
        </w:rPr>
        <w:t>.</w:t>
      </w:r>
      <w:r w:rsidRPr="5901E63D" w:rsidR="0DF97EFF">
        <w:rPr>
          <w:rFonts w:ascii="Times New Roman" w:hAnsi="Times New Roman" w:cs="Times New Roman"/>
          <w:sz w:val="24"/>
          <w:szCs w:val="24"/>
        </w:rPr>
        <w:t>]</w:t>
      </w:r>
    </w:p>
    <w:p w:rsidR="00E11264" w:rsidP="00E11264" w:rsidRDefault="00E11264" w14:paraId="7FAD2B48" w14:textId="1D6BFDE8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5901E63D" w:rsidR="00E11264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NUMERATOR </w:t>
      </w:r>
    </w:p>
    <w:p w:rsidRPr="00892F45" w:rsidR="00E11264" w:rsidP="00E11264" w:rsidRDefault="00381615" w14:paraId="5C0A5A3B" w14:textId="2BA39DA4">
      <w:pPr>
        <w:rPr>
          <w:rFonts w:ascii="Times New Roman" w:hAnsi="Times New Roman" w:cs="Times New Roman"/>
          <w:sz w:val="24"/>
          <w:szCs w:val="24"/>
        </w:rPr>
      </w:pPr>
      <w:r w:rsidRPr="5901E63D" w:rsidR="00381615">
        <w:rPr>
          <w:rFonts w:ascii="Times New Roman" w:hAnsi="Times New Roman" w:cs="Times New Roman"/>
          <w:sz w:val="24"/>
          <w:szCs w:val="24"/>
        </w:rPr>
        <w:t xml:space="preserve">Number of </w:t>
      </w:r>
      <w:r w:rsidRPr="5901E63D" w:rsidR="7FD30386">
        <w:rPr>
          <w:rFonts w:ascii="Times New Roman" w:hAnsi="Times New Roman" w:cs="Times New Roman"/>
          <w:sz w:val="24"/>
          <w:szCs w:val="24"/>
        </w:rPr>
        <w:t xml:space="preserve">verified </w:t>
      </w:r>
      <w:r w:rsidRPr="5901E63D" w:rsidR="00381615">
        <w:rPr>
          <w:rFonts w:ascii="Times New Roman" w:hAnsi="Times New Roman" w:cs="Times New Roman"/>
          <w:sz w:val="24"/>
          <w:szCs w:val="24"/>
        </w:rPr>
        <w:t xml:space="preserve">deaths (STUS_CD=20) within </w:t>
      </w:r>
      <w:r w:rsidRPr="5901E63D" w:rsidR="00381615">
        <w:rPr>
          <w:rFonts w:ascii="Times New Roman" w:hAnsi="Times New Roman" w:cs="Times New Roman"/>
          <w:sz w:val="24"/>
          <w:szCs w:val="24"/>
        </w:rPr>
        <w:t>30</w:t>
      </w:r>
      <w:r w:rsidRPr="5901E63D" w:rsidR="04ED9604">
        <w:rPr>
          <w:rFonts w:ascii="Times New Roman" w:hAnsi="Times New Roman" w:cs="Times New Roman"/>
          <w:sz w:val="24"/>
          <w:szCs w:val="24"/>
        </w:rPr>
        <w:t xml:space="preserve"> </w:t>
      </w:r>
      <w:r w:rsidRPr="5901E63D" w:rsidR="00381615">
        <w:rPr>
          <w:rFonts w:ascii="Times New Roman" w:hAnsi="Times New Roman" w:cs="Times New Roman"/>
          <w:sz w:val="24"/>
          <w:szCs w:val="24"/>
        </w:rPr>
        <w:t>days</w:t>
      </w:r>
      <w:r w:rsidRPr="5901E63D" w:rsidR="00381615">
        <w:rPr>
          <w:rFonts w:ascii="Times New Roman" w:hAnsi="Times New Roman" w:cs="Times New Roman"/>
          <w:sz w:val="24"/>
          <w:szCs w:val="24"/>
        </w:rPr>
        <w:t xml:space="preserve"> from the date of the first operating room</w:t>
      </w:r>
      <w:r w:rsidRPr="5901E63D" w:rsidR="003E6837">
        <w:rPr>
          <w:rFonts w:ascii="Times New Roman" w:hAnsi="Times New Roman" w:cs="Times New Roman"/>
          <w:sz w:val="24"/>
          <w:szCs w:val="24"/>
        </w:rPr>
        <w:t xml:space="preserve"> </w:t>
      </w:r>
      <w:r w:rsidRPr="5901E63D" w:rsidR="00381615">
        <w:rPr>
          <w:rFonts w:ascii="Times New Roman" w:hAnsi="Times New Roman" w:cs="Times New Roman"/>
          <w:sz w:val="24"/>
          <w:szCs w:val="24"/>
        </w:rPr>
        <w:t>procedure</w:t>
      </w:r>
      <w:r w:rsidRPr="5901E63D" w:rsidR="3A5E539C">
        <w:rPr>
          <w:rFonts w:ascii="Times New Roman" w:hAnsi="Times New Roman" w:cs="Times New Roman"/>
          <w:sz w:val="24"/>
          <w:szCs w:val="24"/>
        </w:rPr>
        <w:t xml:space="preserve"> (</w:t>
      </w:r>
      <w:r w:rsidRPr="5901E63D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1</w:t>
      </w:r>
      <w:r w:rsidRPr="5901E63D" w:rsidR="3A5E539C">
        <w:rPr>
          <w:rFonts w:ascii="Times New Roman" w:hAnsi="Times New Roman" w:cs="Times New Roman"/>
          <w:sz w:val="24"/>
          <w:szCs w:val="24"/>
        </w:rPr>
        <w:t>)</w:t>
      </w:r>
      <w:r w:rsidRPr="5901E63D" w:rsidR="00381615">
        <w:rPr>
          <w:rFonts w:ascii="Times New Roman" w:hAnsi="Times New Roman" w:cs="Times New Roman"/>
          <w:sz w:val="24"/>
          <w:szCs w:val="24"/>
        </w:rPr>
        <w:t>,</w:t>
      </w:r>
      <w:r w:rsidRPr="5901E63D" w:rsidR="00381615">
        <w:rPr>
          <w:rFonts w:ascii="Times New Roman" w:hAnsi="Times New Roman" w:cs="Times New Roman"/>
          <w:sz w:val="24"/>
          <w:szCs w:val="24"/>
        </w:rPr>
        <w:t xml:space="preserve"> regardless of site of death, among discharges meeting the inclusion and exclusion rules for the denominator.</w:t>
      </w:r>
    </w:p>
    <w:p w:rsidR="00E11264" w:rsidP="00E11264" w:rsidRDefault="00E11264" w14:paraId="3A16177D" w14:textId="4696A900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5901E63D" w:rsidR="00E11264">
        <w:rPr>
          <w:rFonts w:ascii="Times New Roman" w:hAnsi="Times New Roman" w:cs="Times New Roman"/>
          <w:b w:val="1"/>
          <w:bCs w:val="1"/>
          <w:sz w:val="24"/>
          <w:szCs w:val="24"/>
        </w:rPr>
        <w:t>DENOMINATOR OVERALL</w:t>
      </w:r>
    </w:p>
    <w:p w:rsidR="000B537B" w:rsidP="000B537B" w:rsidRDefault="00CF1840" w14:paraId="673789DC" w14:textId="35265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Discharges for patients</w:t>
      </w:r>
      <w:r w:rsidR="00CB0A0B">
        <w:rPr>
          <w:rFonts w:ascii="Times New Roman" w:hAnsi="Times New Roman" w:cs="Times New Roman"/>
          <w:sz w:val="24"/>
          <w:szCs w:val="24"/>
        </w:rPr>
        <w:t xml:space="preserve"> ages 18 through 89 years </w:t>
      </w:r>
      <w:r w:rsidR="000B537B">
        <w:rPr>
          <w:rFonts w:ascii="Times New Roman" w:hAnsi="Times New Roman" w:cs="Times New Roman"/>
          <w:sz w:val="24"/>
          <w:szCs w:val="24"/>
        </w:rPr>
        <w:t>with any listed ICD-10-PCS procedure code for an operating room procedure (</w:t>
      </w:r>
      <w:r w:rsidRPr="001461C0" w:rsidR="001461C0">
        <w:rPr>
          <w:rFonts w:ascii="Times New Roman" w:hAnsi="Times New Roman" w:cs="Times New Roman"/>
          <w:b/>
          <w:bCs/>
          <w:sz w:val="24"/>
          <w:szCs w:val="24"/>
        </w:rPr>
        <w:t>Table 1</w:t>
      </w:r>
      <w:r w:rsidR="000B537B">
        <w:rPr>
          <w:rFonts w:ascii="Times New Roman" w:hAnsi="Times New Roman" w:cs="Times New Roman"/>
          <w:sz w:val="24"/>
          <w:szCs w:val="24"/>
        </w:rPr>
        <w:t xml:space="preserve">) and </w:t>
      </w:r>
      <w:proofErr w:type="gramStart"/>
      <w:r w:rsidR="000B537B">
        <w:rPr>
          <w:rFonts w:ascii="Times New Roman" w:hAnsi="Times New Roman" w:cs="Times New Roman"/>
          <w:sz w:val="24"/>
          <w:szCs w:val="24"/>
        </w:rPr>
        <w:t>all of</w:t>
      </w:r>
      <w:proofErr w:type="gramEnd"/>
      <w:r w:rsidR="000B537B">
        <w:rPr>
          <w:rFonts w:ascii="Times New Roman" w:hAnsi="Times New Roman" w:cs="Times New Roman"/>
          <w:sz w:val="24"/>
          <w:szCs w:val="24"/>
        </w:rPr>
        <w:t xml:space="preserve"> the following: </w:t>
      </w:r>
    </w:p>
    <w:p w:rsidR="000B537B" w:rsidP="000B537B" w:rsidRDefault="000B537B" w14:paraId="58B0A260" w14:textId="7777777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Enrolled in the Medicare </w:t>
      </w:r>
      <w:proofErr w:type="gramStart"/>
      <w:r>
        <w:rPr>
          <w:rFonts w:ascii="Times New Roman" w:hAnsi="Times New Roman" w:cs="Times New Roman"/>
          <w:sz w:val="24"/>
          <w:szCs w:val="24"/>
        </w:rPr>
        <w:t>program</w:t>
      </w:r>
      <w:proofErr w:type="gramEnd"/>
    </w:p>
    <w:p w:rsidR="000B537B" w:rsidP="000B537B" w:rsidRDefault="000B537B" w14:paraId="0B521478" w14:textId="77483D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admission type in which the earliest ICD-10-PCS code for an operating room procedure (</w:t>
      </w:r>
      <w:r w:rsidRPr="001461C0" w:rsidR="001461C0">
        <w:rPr>
          <w:rFonts w:ascii="Times New Roman" w:hAnsi="Times New Roman" w:cs="Times New Roman"/>
          <w:b/>
          <w:bCs/>
          <w:sz w:val="24"/>
          <w:szCs w:val="24"/>
        </w:rPr>
        <w:t>Table 1</w:t>
      </w:r>
      <w:r>
        <w:rPr>
          <w:rFonts w:ascii="Times New Roman" w:hAnsi="Times New Roman" w:cs="Times New Roman"/>
          <w:sz w:val="24"/>
          <w:szCs w:val="24"/>
        </w:rPr>
        <w:t xml:space="preserve">) occurs within </w:t>
      </w:r>
      <w:r w:rsidRPr="6AE1B9DA">
        <w:rPr>
          <w:rFonts w:ascii="Times New Roman" w:hAnsi="Times New Roman" w:cs="Times New Roman"/>
          <w:sz w:val="24"/>
          <w:szCs w:val="24"/>
        </w:rPr>
        <w:t xml:space="preserve">the qualifying period, starting three days prior to the date of </w:t>
      </w:r>
      <w:r>
        <w:rPr>
          <w:rFonts w:ascii="Times New Roman" w:hAnsi="Times New Roman" w:cs="Times New Roman"/>
          <w:sz w:val="24"/>
          <w:szCs w:val="24"/>
        </w:rPr>
        <w:t xml:space="preserve">admission </w:t>
      </w:r>
      <w:r w:rsidRPr="6AE1B9DA">
        <w:rPr>
          <w:rFonts w:ascii="Times New Roman" w:hAnsi="Times New Roman" w:cs="Times New Roman"/>
          <w:sz w:val="24"/>
          <w:szCs w:val="24"/>
        </w:rPr>
        <w:t xml:space="preserve">and ending at the date of </w:t>
      </w:r>
      <w:proofErr w:type="gramStart"/>
      <w:r w:rsidRPr="6AE1B9DA">
        <w:rPr>
          <w:rFonts w:ascii="Times New Roman" w:hAnsi="Times New Roman" w:cs="Times New Roman"/>
          <w:sz w:val="24"/>
          <w:szCs w:val="24"/>
        </w:rPr>
        <w:t>discharge</w:t>
      </w:r>
      <w:proofErr w:type="gramEnd"/>
      <w:r w:rsidRPr="6AE1B9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37B" w:rsidP="000B537B" w:rsidRDefault="000B537B" w14:paraId="66E80008" w14:textId="7DBC941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Meet the inclusion and exclusion criteria for one of the </w:t>
      </w:r>
      <w:r w:rsidR="00ED4669">
        <w:rPr>
          <w:rFonts w:ascii="Times New Roman" w:hAnsi="Times New Roman" w:cs="Times New Roman"/>
          <w:sz w:val="24"/>
          <w:szCs w:val="24"/>
        </w:rPr>
        <w:t xml:space="preserve">denominator </w:t>
      </w:r>
      <w:r>
        <w:rPr>
          <w:rFonts w:ascii="Times New Roman" w:hAnsi="Times New Roman" w:cs="Times New Roman"/>
          <w:sz w:val="24"/>
          <w:szCs w:val="24"/>
        </w:rPr>
        <w:t xml:space="preserve">complication categories </w:t>
      </w:r>
      <w:r w:rsidR="00AB0AC8">
        <w:rPr>
          <w:rFonts w:ascii="Times New Roman" w:hAnsi="Times New Roman" w:cs="Times New Roman"/>
          <w:sz w:val="24"/>
          <w:szCs w:val="24"/>
        </w:rPr>
        <w:t>(</w:t>
      </w:r>
      <w:r w:rsidRPr="00AB0AC8" w:rsidR="00AB0AC8">
        <w:rPr>
          <w:rFonts w:ascii="Times New Roman" w:hAnsi="Times New Roman" w:cs="Times New Roman"/>
          <w:b/>
          <w:bCs/>
          <w:sz w:val="24"/>
          <w:szCs w:val="24"/>
        </w:rPr>
        <w:t>Tables 3-5</w:t>
      </w:r>
      <w:r w:rsidR="00AB0AC8">
        <w:rPr>
          <w:rFonts w:ascii="Times New Roman" w:hAnsi="Times New Roman" w:cs="Times New Roman"/>
          <w:sz w:val="24"/>
          <w:szCs w:val="24"/>
        </w:rPr>
        <w:t>)</w:t>
      </w:r>
    </w:p>
    <w:p w:rsidR="000B537B" w:rsidP="00E11264" w:rsidRDefault="000B537B" w14:paraId="1DF8A287" w14:textId="77777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And meeting one of the following criteria: </w:t>
      </w:r>
    </w:p>
    <w:p w:rsidRPr="000B537B" w:rsidR="00423A14" w:rsidP="000B537B" w:rsidRDefault="00ED4669" w14:paraId="2902EDCA" w14:textId="5B98D85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4B24F146" w:rsidR="00ED4669">
        <w:rPr>
          <w:rFonts w:ascii="Times New Roman" w:hAnsi="Times New Roman" w:cs="Times New Roman"/>
          <w:sz w:val="24"/>
          <w:szCs w:val="24"/>
        </w:rPr>
        <w:t>Eligible discharges</w:t>
      </w:r>
      <w:r w:rsidRPr="4B24F146" w:rsidR="00B15087">
        <w:rPr>
          <w:rFonts w:ascii="Times New Roman" w:hAnsi="Times New Roman" w:cs="Times New Roman"/>
          <w:sz w:val="24"/>
          <w:szCs w:val="24"/>
        </w:rPr>
        <w:t xml:space="preserve"> </w:t>
      </w:r>
      <w:r w:rsidRPr="4B24F146" w:rsidR="646FF689">
        <w:rPr>
          <w:rFonts w:ascii="Times New Roman" w:hAnsi="Times New Roman" w:cs="Times New Roman"/>
          <w:sz w:val="24"/>
          <w:szCs w:val="24"/>
        </w:rPr>
        <w:t>assigned to</w:t>
      </w:r>
      <w:r w:rsidRPr="4B24F146" w:rsidR="646FF689">
        <w:rPr>
          <w:rFonts w:ascii="Times New Roman" w:hAnsi="Times New Roman" w:cs="Times New Roman"/>
          <w:sz w:val="24"/>
          <w:szCs w:val="24"/>
        </w:rPr>
        <w:t xml:space="preserve"> </w:t>
      </w:r>
      <w:r w:rsidRPr="4B24F146" w:rsidR="00B15087">
        <w:rPr>
          <w:rFonts w:ascii="Times New Roman" w:hAnsi="Times New Roman" w:cs="Times New Roman"/>
          <w:sz w:val="24"/>
          <w:szCs w:val="24"/>
        </w:rPr>
        <w:t>the General Surgery, Orthopedic, or Cardiovascular Medicare Severity Diagnosis Related Groups (MS-DRGs:</w:t>
      </w:r>
      <w:r w:rsidRPr="4B24F146" w:rsidR="00260B8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4B24F146" w:rsidR="008A4690">
        <w:rPr>
          <w:rFonts w:ascii="Times New Roman" w:hAnsi="Times New Roman" w:cs="Times New Roman"/>
          <w:b w:val="1"/>
          <w:bCs w:val="1"/>
          <w:sz w:val="24"/>
          <w:szCs w:val="24"/>
        </w:rPr>
        <w:t>Table 2</w:t>
      </w:r>
      <w:r w:rsidRPr="4B24F146" w:rsidR="00F9538B">
        <w:rPr>
          <w:rFonts w:ascii="Times New Roman" w:hAnsi="Times New Roman" w:cs="Times New Roman"/>
          <w:sz w:val="24"/>
          <w:szCs w:val="24"/>
        </w:rPr>
        <w:t>)</w:t>
      </w:r>
    </w:p>
    <w:p w:rsidR="00423A14" w:rsidP="00423A14" w:rsidRDefault="00423A14" w14:paraId="7C64E711" w14:textId="78906A2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B537B">
        <w:rPr>
          <w:rFonts w:ascii="Times New Roman" w:hAnsi="Times New Roman" w:cs="Times New Roman"/>
          <w:i/>
          <w:iCs/>
          <w:sz w:val="24"/>
          <w:szCs w:val="24"/>
        </w:rPr>
        <w:t>OR</w:t>
      </w:r>
    </w:p>
    <w:p w:rsidR="00F178E8" w:rsidP="66C33F2A" w:rsidRDefault="00ED4669" w14:paraId="5C00A8B5" w14:textId="752E1C9D">
      <w:pPr>
        <w:pStyle w:val="drglst"/>
        <w:numPr>
          <w:ilvl w:val="0"/>
          <w:numId w:val="11"/>
        </w:numPr>
        <w:spacing w:before="0" w:beforeAutospacing="off" w:after="0" w:afterAutospacing="off"/>
        <w:rPr/>
      </w:pPr>
      <w:r w:rsidR="00ED4669">
        <w:rPr/>
        <w:t>Eligible discharges</w:t>
      </w:r>
      <w:r w:rsidR="000B537B">
        <w:rPr/>
        <w:t xml:space="preserve"> </w:t>
      </w:r>
      <w:r w:rsidR="61C114B5">
        <w:rPr/>
        <w:t xml:space="preserve">assigned to </w:t>
      </w:r>
      <w:r w:rsidR="000B537B">
        <w:rPr/>
        <w:t>the ECMO or Tracheostomy Medicare Severity Diagnosis Related Groups</w:t>
      </w:r>
      <w:r w:rsidR="00F178E8">
        <w:rPr/>
        <w:t xml:space="preserve"> </w:t>
      </w:r>
      <w:r w:rsidR="00795D67">
        <w:rPr/>
        <w:t>(</w:t>
      </w:r>
      <w:r w:rsidRPr="4B24F146" w:rsidR="00FF6114">
        <w:rPr>
          <w:b w:val="1"/>
          <w:bCs w:val="1"/>
        </w:rPr>
        <w:t>Table 2</w:t>
      </w:r>
      <w:r w:rsidR="00FF6114">
        <w:rPr/>
        <w:t xml:space="preserve">; </w:t>
      </w:r>
      <w:r w:rsidR="00795D67">
        <w:rPr/>
        <w:t>MS-DRGs</w:t>
      </w:r>
      <w:r w:rsidR="00397E55">
        <w:rPr/>
        <w:t xml:space="preserve"> 003</w:t>
      </w:r>
      <w:r w:rsidR="006B191B">
        <w:rPr/>
        <w:t xml:space="preserve"> or 004</w:t>
      </w:r>
      <w:r w:rsidR="00795D67">
        <w:rPr/>
        <w:t>)</w:t>
      </w:r>
      <w:r w:rsidR="00F178E8">
        <w:rPr/>
        <w:t xml:space="preserve">, </w:t>
      </w:r>
      <w:r w:rsidRPr="4B24F146" w:rsidR="00F178E8">
        <w:rPr>
          <w:i w:val="1"/>
          <w:iCs w:val="1"/>
        </w:rPr>
        <w:t>and</w:t>
      </w:r>
    </w:p>
    <w:p w:rsidRPr="00ED4669" w:rsidR="00795D67" w:rsidP="5901E63D" w:rsidRDefault="00F178E8" w14:paraId="562E37D1" w14:textId="62C3A35E">
      <w:pPr>
        <w:pStyle w:val="drglst"/>
        <w:numPr>
          <w:ilvl w:val="0"/>
          <w:numId w:val="11"/>
        </w:numPr>
        <w:spacing w:before="0" w:beforeAutospacing="off" w:after="0" w:afterAutospacing="off"/>
        <w:rPr/>
      </w:pPr>
      <w:r w:rsidR="00F178E8">
        <w:rPr/>
        <w:t xml:space="preserve">with an MDC for diseases and disorders of the circulatory system; digestive system; hepatobiliary system and pancreas; musculoskeletal system and connective tissue; skin, subcutaneous </w:t>
      </w:r>
      <w:r w:rsidR="00F178E8">
        <w:rPr/>
        <w:t>tissue</w:t>
      </w:r>
      <w:r w:rsidR="00F178E8">
        <w:rPr/>
        <w:t xml:space="preserve"> and breast; or endocrine, </w:t>
      </w:r>
      <w:r w:rsidR="00F178E8">
        <w:rPr/>
        <w:t>nutritional</w:t>
      </w:r>
      <w:r w:rsidR="00F178E8">
        <w:rPr/>
        <w:t xml:space="preserve"> and metabolic diseases </w:t>
      </w:r>
      <w:r w:rsidR="00FF6114">
        <w:rPr/>
        <w:t>(</w:t>
      </w:r>
      <w:r w:rsidRPr="5901E63D" w:rsidR="00FF6114">
        <w:rPr>
          <w:b w:val="1"/>
          <w:bCs w:val="1"/>
        </w:rPr>
        <w:t>Table 2</w:t>
      </w:r>
      <w:r w:rsidR="00FF6114">
        <w:rPr/>
        <w:t xml:space="preserve">; </w:t>
      </w:r>
      <w:r w:rsidR="00FF6114">
        <w:rPr/>
        <w:t>MDCs 05, 06, 07</w:t>
      </w:r>
      <w:r w:rsidR="00D321FB">
        <w:rPr/>
        <w:t>, 08, 09, 10</w:t>
      </w:r>
      <w:r w:rsidR="00D321FB">
        <w:rPr/>
        <w:t xml:space="preserve">), </w:t>
      </w:r>
      <w:r w:rsidRPr="5901E63D" w:rsidR="00ED4669">
        <w:rPr>
          <w:i w:val="1"/>
          <w:iCs w:val="1"/>
        </w:rPr>
        <w:t xml:space="preserve">and </w:t>
      </w:r>
    </w:p>
    <w:p w:rsidRPr="00ED4669" w:rsidR="00ED4669" w:rsidP="5901E63D" w:rsidRDefault="00ED4669" w14:paraId="5BB33A58" w14:textId="7B9656FA">
      <w:pPr>
        <w:pStyle w:val="drglst"/>
        <w:numPr>
          <w:ilvl w:val="0"/>
          <w:numId w:val="11"/>
        </w:numPr>
        <w:spacing w:before="0" w:beforeAutospacing="off" w:after="0" w:afterAutospacing="off"/>
        <w:rPr/>
      </w:pPr>
      <w:bookmarkStart w:name="_Hlk148786236" w:id="1"/>
      <w:r w:rsidR="00ED4669">
        <w:rPr/>
        <w:t>with</w:t>
      </w:r>
      <w:r w:rsidR="00ED4669">
        <w:rPr/>
        <w:t xml:space="preserve"> </w:t>
      </w:r>
      <w:r w:rsidR="00ED4669">
        <w:rPr/>
        <w:t xml:space="preserve">any listed ICD-10-PCS </w:t>
      </w:r>
      <w:r w:rsidR="00ED4669">
        <w:rPr/>
        <w:t>code for</w:t>
      </w:r>
      <w:r w:rsidR="00ED4669">
        <w:rPr/>
        <w:t xml:space="preserve"> </w:t>
      </w:r>
      <w:r w:rsidR="6BE0455B">
        <w:rPr/>
        <w:t xml:space="preserve">a </w:t>
      </w:r>
      <w:r w:rsidR="00ED4669">
        <w:rPr/>
        <w:t>procedure</w:t>
      </w:r>
      <w:r w:rsidR="4D6108FF">
        <w:rPr/>
        <w:t xml:space="preserve"> </w:t>
      </w:r>
      <w:r w:rsidRPr="6C7CEC45" w:rsidR="4D33984E">
        <w:rPr>
          <w:rFonts w:ascii="Times New Roman" w:hAnsi="Times New Roman" w:cs="Times New Roman"/>
          <w:sz w:val="24"/>
          <w:szCs w:val="24"/>
        </w:rPr>
        <w:t>(</w:t>
      </w:r>
      <w:r w:rsidRPr="6C7CEC45" w:rsidR="4D33984E">
        <w:rPr>
          <w:rFonts w:ascii="Times New Roman" w:hAnsi="Times New Roman" w:cs="Times New Roman"/>
          <w:b w:val="1"/>
          <w:bCs w:val="1"/>
          <w:sz w:val="24"/>
          <w:szCs w:val="24"/>
        </w:rPr>
        <w:t>Table 1</w:t>
      </w:r>
      <w:r w:rsidRPr="6C7CEC45" w:rsidR="4D33984E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  <w:r w:rsidRPr="6C7CEC45" w:rsidR="4D33984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7CEC45" w:rsidR="4D6108FF">
        <w:rPr>
          <w:rFonts w:ascii="Times New Roman" w:hAnsi="Times New Roman" w:eastAsia="Times New Roman" w:cs="Times New Roman"/>
          <w:sz w:val="24"/>
          <w:szCs w:val="24"/>
        </w:rPr>
        <w:t>FTRPXCHGTOMSDRG003004P)</w:t>
      </w:r>
      <w:r w:rsidRPr="6C7CEC45" w:rsidR="4D6108F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7CEC45" w:rsidR="4D6108FF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that, in the absence of a code for </w:t>
      </w:r>
      <w:r w:rsidRPr="6C7CEC45" w:rsidR="4D6108FF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ECMO </w:t>
      </w:r>
      <w:r w:rsidR="3AF98293">
        <w:rPr/>
        <w:t>(</w:t>
      </w:r>
      <w:r w:rsidRPr="6C7CEC45" w:rsidR="3AF98293">
        <w:rPr>
          <w:b w:val="1"/>
          <w:bCs w:val="1"/>
        </w:rPr>
        <w:t>Table 5</w:t>
      </w:r>
      <w:r w:rsidR="3AF98293">
        <w:rPr/>
        <w:t>)</w:t>
      </w:r>
      <w:r w:rsidRPr="6C7CEC45" w:rsidR="4D6108FF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or</w:t>
      </w:r>
      <w:r w:rsidRPr="6C7CEC45" w:rsidR="4D6108FF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tracheostomy </w:t>
      </w:r>
      <w:r w:rsidR="05E7626B">
        <w:rPr/>
        <w:t>(</w:t>
      </w:r>
      <w:r w:rsidRPr="6C7CEC45" w:rsidR="05E7626B">
        <w:rPr>
          <w:b w:val="1"/>
          <w:bCs w:val="1"/>
        </w:rPr>
        <w:t>Table 6)</w:t>
      </w:r>
      <w:r w:rsidRPr="6C7CEC45" w:rsidR="4D6108FF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, would assign the discharge to a denominator eligible MS-DRG (Table 2</w:t>
      </w:r>
      <w:r w:rsidRPr="6C7CEC45" w:rsidR="4D6108FF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</w:t>
      </w:r>
      <w:r w:rsidRPr="6C7CEC45" w:rsidR="5D5E046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,</w:t>
      </w:r>
      <w:r w:rsidR="00ED4669">
        <w:rPr/>
        <w:t xml:space="preserve"> </w:t>
      </w:r>
      <w:r w:rsidRPr="6C7CEC45" w:rsidR="00ED4669">
        <w:rPr>
          <w:i w:val="1"/>
          <w:iCs w:val="1"/>
        </w:rPr>
        <w:t xml:space="preserve">and </w:t>
      </w:r>
    </w:p>
    <w:p w:rsidR="00ED4669" w:rsidP="66C33F2A" w:rsidRDefault="00CB5B02" w14:paraId="105BE5A3" w14:textId="798B48F9">
      <w:pPr>
        <w:pStyle w:val="drglst"/>
        <w:numPr>
          <w:ilvl w:val="0"/>
          <w:numId w:val="11"/>
        </w:numPr>
        <w:spacing w:before="0" w:beforeAutospacing="off" w:after="0" w:afterAutospacing="off"/>
        <w:rPr/>
      </w:pPr>
      <w:r w:rsidR="00CB5B02">
        <w:rPr/>
        <w:t>without an</w:t>
      </w:r>
      <w:r w:rsidR="7F7E420B">
        <w:rPr/>
        <w:t>y listed</w:t>
      </w:r>
      <w:r w:rsidR="00CB5B02">
        <w:rPr/>
        <w:t xml:space="preserve"> </w:t>
      </w:r>
      <w:r w:rsidR="00ED4669">
        <w:rPr/>
        <w:t>ICD-10-PCS procedure code for ECMO (</w:t>
      </w:r>
      <w:r w:rsidRPr="4B24F146" w:rsidR="009D7895">
        <w:rPr>
          <w:b w:val="1"/>
          <w:bCs w:val="1"/>
        </w:rPr>
        <w:t xml:space="preserve">Table </w:t>
      </w:r>
      <w:r w:rsidRPr="4B24F146" w:rsidR="00CB5B02">
        <w:rPr>
          <w:b w:val="1"/>
          <w:bCs w:val="1"/>
        </w:rPr>
        <w:t>5</w:t>
      </w:r>
      <w:r w:rsidR="00ED4669">
        <w:rPr/>
        <w:t xml:space="preserve">), </w:t>
      </w:r>
      <w:r w:rsidRPr="4B24F146" w:rsidR="00ED4669">
        <w:rPr>
          <w:i w:val="1"/>
          <w:iCs w:val="1"/>
        </w:rPr>
        <w:t>and</w:t>
      </w:r>
    </w:p>
    <w:p w:rsidRPr="00CB5B02" w:rsidR="007165CA" w:rsidP="4B24F146" w:rsidRDefault="007165CA" w14:paraId="7B2F3E99" w14:textId="7FD5F83A">
      <w:pPr>
        <w:pStyle w:val="drglst"/>
        <w:numPr>
          <w:ilvl w:val="0"/>
          <w:numId w:val="11"/>
        </w:numPr>
        <w:spacing w:before="0" w:beforeAutospacing="off" w:after="0" w:afterAutospacing="off"/>
        <w:rPr>
          <w:b w:val="1"/>
          <w:bCs w:val="1"/>
        </w:rPr>
      </w:pPr>
      <w:r w:rsidR="007165CA">
        <w:rPr/>
        <w:t>without an</w:t>
      </w:r>
      <w:r w:rsidR="2C03F4F7">
        <w:rPr/>
        <w:t>y liste</w:t>
      </w:r>
      <w:r w:rsidR="2C03F4F7">
        <w:rPr/>
        <w:t>d</w:t>
      </w:r>
      <w:r w:rsidR="007165CA">
        <w:rPr/>
        <w:t xml:space="preserve"> ICD-10-PCS procedure code for tracheostomy</w:t>
      </w:r>
      <w:r w:rsidR="32ECA14B">
        <w:rPr/>
        <w:t xml:space="preserve"> (</w:t>
      </w:r>
      <w:r w:rsidRPr="4B24F146" w:rsidR="32ECA14B">
        <w:rPr>
          <w:b w:val="1"/>
          <w:bCs w:val="1"/>
        </w:rPr>
        <w:t>Table 6)</w:t>
      </w:r>
      <w:r w:rsidR="007165CA">
        <w:rPr/>
        <w:t xml:space="preserve"> occurring before or on the same day as the first non-tracheostomy operating room procedure </w:t>
      </w:r>
      <w:bookmarkEnd w:id="1"/>
    </w:p>
    <w:p w:rsidRPr="007165CA" w:rsidR="00674667" w:rsidP="00674667" w:rsidRDefault="00674667" w14:paraId="0B1AA96B" w14:textId="77777777">
      <w:pPr>
        <w:pStyle w:val="drglst"/>
        <w:spacing w:before="0" w:beforeAutospacing="0" w:after="0" w:afterAutospacing="0"/>
        <w:ind w:left="720"/>
      </w:pPr>
    </w:p>
    <w:p w:rsidR="00E11264" w:rsidP="00E11264" w:rsidRDefault="00E11264" w14:paraId="5458CE62" w14:textId="5B85DA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sz w:val="24"/>
          <w:szCs w:val="24"/>
        </w:rPr>
        <w:t>_Cardiac Event</w:t>
      </w:r>
    </w:p>
    <w:p w:rsidRPr="005914D4" w:rsidR="000669E5" w:rsidP="007A619A" w:rsidRDefault="47A11E3D" w14:paraId="79A74434" w14:textId="5B675587">
      <w:pPr>
        <w:rPr>
          <w:rFonts w:ascii="Times New Roman" w:hAnsi="Times New Roman" w:cs="Times New Roman"/>
          <w:sz w:val="24"/>
          <w:szCs w:val="24"/>
        </w:rPr>
      </w:pPr>
      <w:r w:rsidRPr="6AE1B9DA">
        <w:rPr>
          <w:rFonts w:ascii="Times New Roman" w:hAnsi="Times New Roman" w:cs="Times New Roman"/>
          <w:sz w:val="24"/>
          <w:szCs w:val="24"/>
        </w:rPr>
        <w:t xml:space="preserve">Denominator-eligible </w:t>
      </w:r>
      <w:r w:rsidRPr="005914D4">
        <w:rPr>
          <w:rFonts w:ascii="Times New Roman" w:hAnsi="Times New Roman" w:cs="Times New Roman"/>
          <w:sz w:val="24"/>
          <w:szCs w:val="24"/>
        </w:rPr>
        <w:t>d</w:t>
      </w:r>
      <w:r w:rsidRPr="005914D4" w:rsidR="00CF1840">
        <w:rPr>
          <w:rFonts w:ascii="Times New Roman" w:hAnsi="Times New Roman" w:cs="Times New Roman"/>
          <w:sz w:val="24"/>
          <w:szCs w:val="24"/>
        </w:rPr>
        <w:t>ischarges</w:t>
      </w:r>
      <w:r w:rsidRPr="005914D4" w:rsidR="000669E5">
        <w:rPr>
          <w:rFonts w:ascii="Times New Roman" w:hAnsi="Times New Roman" w:cs="Times New Roman"/>
          <w:sz w:val="24"/>
          <w:szCs w:val="24"/>
        </w:rPr>
        <w:t xml:space="preserve"> with </w:t>
      </w:r>
      <w:r w:rsidRPr="005914D4" w:rsidR="2661DE4F">
        <w:rPr>
          <w:rFonts w:ascii="Times New Roman" w:hAnsi="Times New Roman" w:cs="Times New Roman"/>
          <w:sz w:val="24"/>
          <w:szCs w:val="24"/>
        </w:rPr>
        <w:t>a</w:t>
      </w:r>
      <w:r w:rsidRPr="005914D4" w:rsidR="003B61CB">
        <w:rPr>
          <w:rFonts w:ascii="Times New Roman" w:hAnsi="Times New Roman" w:cs="Times New Roman"/>
          <w:sz w:val="24"/>
          <w:szCs w:val="24"/>
        </w:rPr>
        <w:t>ny</w:t>
      </w:r>
      <w:r w:rsidRPr="005914D4" w:rsidR="007336C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 w:rsidR="003B61CB">
        <w:rPr>
          <w:rFonts w:ascii="Times New Roman" w:hAnsi="Times New Roman" w:cs="Times New Roman"/>
          <w:sz w:val="24"/>
          <w:szCs w:val="24"/>
        </w:rPr>
        <w:t xml:space="preserve"> secondary ICD-10-CM diagnosis cod</w:t>
      </w:r>
      <w:r w:rsidRPr="005914D4" w:rsidR="006050E1">
        <w:rPr>
          <w:rFonts w:ascii="Times New Roman" w:hAnsi="Times New Roman" w:cs="Times New Roman"/>
          <w:sz w:val="24"/>
          <w:szCs w:val="24"/>
        </w:rPr>
        <w:t>e</w:t>
      </w:r>
      <w:r w:rsidRPr="005914D4" w:rsidR="00C62769">
        <w:rPr>
          <w:rFonts w:ascii="Times New Roman" w:hAnsi="Times New Roman" w:cs="Times New Roman"/>
          <w:sz w:val="24"/>
          <w:szCs w:val="24"/>
        </w:rPr>
        <w:t xml:space="preserve"> for cardiac event </w:t>
      </w:r>
      <w:proofErr w:type="gramStart"/>
      <w:r w:rsidRPr="005914D4" w:rsidR="00C62769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 w:rsidR="00C62769">
        <w:rPr>
          <w:rFonts w:ascii="Times New Roman" w:hAnsi="Times New Roman" w:cs="Times New Roman"/>
          <w:sz w:val="24"/>
          <w:szCs w:val="24"/>
        </w:rPr>
        <w:t xml:space="preserve"> on admission (</w:t>
      </w:r>
      <w:bookmarkStart w:name="_Hlk138346458" w:id="3"/>
      <w:r w:rsidRPr="001461C0" w:rsidR="001461C0">
        <w:rPr>
          <w:rFonts w:ascii="Times New Roman" w:hAnsi="Times New Roman" w:cs="Times New Roman"/>
          <w:b/>
          <w:bCs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1023A9">
        <w:rPr>
          <w:rFonts w:ascii="Times New Roman" w:hAnsi="Times New Roman" w:cs="Times New Roman"/>
          <w:sz w:val="24"/>
          <w:szCs w:val="24"/>
        </w:rPr>
        <w:t>1</w:t>
      </w:r>
      <w:r w:rsidRPr="005914D4" w:rsidR="00C62769">
        <w:rPr>
          <w:rFonts w:ascii="Times New Roman" w:hAnsi="Times New Roman" w:cs="Times New Roman"/>
          <w:sz w:val="24"/>
          <w:szCs w:val="24"/>
        </w:rPr>
        <w:t>CARDEVENTD</w:t>
      </w:r>
      <w:bookmarkEnd w:id="3"/>
      <w:r w:rsidRPr="005914D4" w:rsidR="00C62769">
        <w:rPr>
          <w:rFonts w:ascii="Times New Roman" w:hAnsi="Times New Roman" w:cs="Times New Roman"/>
          <w:sz w:val="24"/>
          <w:szCs w:val="24"/>
        </w:rPr>
        <w:t>)</w:t>
      </w:r>
      <w:r w:rsidRPr="005914D4" w:rsidR="006050E1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A608DF">
        <w:rPr>
          <w:rFonts w:ascii="Times New Roman" w:hAnsi="Times New Roman" w:cs="Times New Roman"/>
          <w:sz w:val="24"/>
          <w:szCs w:val="24"/>
        </w:rPr>
        <w:t xml:space="preserve">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 w:rsidR="00A608DF">
        <w:rPr>
          <w:rFonts w:ascii="Times New Roman" w:hAnsi="Times New Roman" w:cs="Times New Roman"/>
          <w:sz w:val="24"/>
          <w:szCs w:val="24"/>
        </w:rPr>
        <w:t>ICD-10-PCS procedure code</w:t>
      </w:r>
      <w:r w:rsidRPr="005914D4" w:rsidR="00C62769">
        <w:rPr>
          <w:rFonts w:ascii="Times New Roman" w:hAnsi="Times New Roman" w:cs="Times New Roman"/>
          <w:sz w:val="24"/>
          <w:szCs w:val="24"/>
        </w:rPr>
        <w:t xml:space="preserve"> for cardiac event</w:t>
      </w:r>
      <w:r w:rsidRPr="005914D4" w:rsidR="00A608DF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C62769">
        <w:rPr>
          <w:rFonts w:ascii="Times New Roman" w:hAnsi="Times New Roman" w:cs="Times New Roman"/>
          <w:sz w:val="24"/>
          <w:szCs w:val="24"/>
        </w:rPr>
        <w:t>(</w:t>
      </w:r>
      <w:r w:rsidRPr="001461C0" w:rsidR="001461C0">
        <w:rPr>
          <w:rFonts w:ascii="Times New Roman" w:hAnsi="Times New Roman" w:cs="Times New Roman"/>
          <w:b/>
          <w:bCs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1023A9">
        <w:rPr>
          <w:rFonts w:ascii="Times New Roman" w:hAnsi="Times New Roman" w:cs="Times New Roman"/>
          <w:sz w:val="24"/>
          <w:szCs w:val="24"/>
        </w:rPr>
        <w:t>1</w:t>
      </w:r>
      <w:r w:rsidRPr="005914D4" w:rsidR="00BD6D1E">
        <w:rPr>
          <w:rFonts w:ascii="Times New Roman" w:hAnsi="Times New Roman" w:cs="Times New Roman"/>
          <w:sz w:val="24"/>
          <w:szCs w:val="24"/>
        </w:rPr>
        <w:t>CARDEVENTP</w:t>
      </w:r>
      <w:r w:rsidRPr="005914D4" w:rsidR="00C62769">
        <w:rPr>
          <w:rFonts w:ascii="Times New Roman" w:hAnsi="Times New Roman" w:cs="Times New Roman"/>
          <w:sz w:val="24"/>
          <w:szCs w:val="24"/>
        </w:rPr>
        <w:t>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bCs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F3718B" w:rsidP="00F3718B" w:rsidRDefault="00F3718B" w14:paraId="0ADAEDD7" w14:textId="1CFE84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_Congestive Heart Failure</w:t>
      </w:r>
    </w:p>
    <w:p w:rsidRPr="005914D4" w:rsidR="008729CE" w:rsidP="007A619A" w:rsidRDefault="00BD5159" w14:paraId="44229CD0" w14:textId="30C5F94B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</w:t>
      </w:r>
      <w:r w:rsidRPr="005914D4" w:rsidR="7E2A6B53">
        <w:rPr>
          <w:rFonts w:ascii="Times New Roman" w:hAnsi="Times New Roman" w:cs="Times New Roman"/>
          <w:sz w:val="24"/>
          <w:szCs w:val="24"/>
        </w:rPr>
        <w:t>enominator-eligible d</w:t>
      </w:r>
      <w:r w:rsidRPr="005914D4">
        <w:rPr>
          <w:rFonts w:ascii="Times New Roman" w:hAnsi="Times New Roman" w:cs="Times New Roman"/>
          <w:sz w:val="24"/>
          <w:szCs w:val="24"/>
        </w:rPr>
        <w:t xml:space="preserve">ischarges </w:t>
      </w:r>
      <w:r w:rsidRPr="005914D4" w:rsidR="13E09C43">
        <w:rPr>
          <w:rFonts w:ascii="Times New Roman" w:hAnsi="Times New Roman" w:cs="Times New Roman"/>
          <w:sz w:val="24"/>
          <w:szCs w:val="24"/>
        </w:rPr>
        <w:t>with a</w:t>
      </w:r>
      <w:r w:rsidRPr="005914D4">
        <w:rPr>
          <w:rFonts w:ascii="Times New Roman" w:hAnsi="Times New Roman" w:cs="Times New Roman"/>
          <w:sz w:val="24"/>
          <w:szCs w:val="24"/>
        </w:rPr>
        <w:t>ny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C2501B">
        <w:rPr>
          <w:rFonts w:ascii="Times New Roman" w:hAnsi="Times New Roman" w:cs="Times New Roman"/>
          <w:sz w:val="24"/>
          <w:szCs w:val="24"/>
        </w:rPr>
        <w:t xml:space="preserve">congestive heart failure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</w:t>
      </w:r>
      <w:r w:rsidRPr="005914D4" w:rsidR="00CE7184">
        <w:rPr>
          <w:rFonts w:ascii="Times New Roman" w:hAnsi="Times New Roman" w:cs="Times New Roman"/>
          <w:sz w:val="24"/>
          <w:szCs w:val="24"/>
        </w:rPr>
        <w:t>(</w:t>
      </w:r>
      <w:r w:rsidRPr="001461C0" w:rsidR="001461C0">
        <w:rPr>
          <w:rFonts w:ascii="Times New Roman" w:hAnsi="Times New Roman" w:cs="Times New Roman"/>
          <w:b/>
          <w:bCs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173D0F">
        <w:rPr>
          <w:rFonts w:ascii="Times New Roman" w:hAnsi="Times New Roman" w:cs="Times New Roman"/>
          <w:sz w:val="24"/>
          <w:szCs w:val="24"/>
        </w:rPr>
        <w:t>2</w:t>
      </w:r>
      <w:r w:rsidRPr="005914D4" w:rsidR="00CE7184">
        <w:rPr>
          <w:rFonts w:ascii="Times New Roman" w:hAnsi="Times New Roman" w:cs="Times New Roman"/>
          <w:sz w:val="24"/>
          <w:szCs w:val="24"/>
        </w:rPr>
        <w:t>CHF</w:t>
      </w:r>
      <w:r w:rsidRPr="005914D4" w:rsidR="007336C8">
        <w:rPr>
          <w:rFonts w:ascii="Times New Roman" w:hAnsi="Times New Roman" w:cs="Times New Roman"/>
          <w:sz w:val="24"/>
          <w:szCs w:val="24"/>
        </w:rPr>
        <w:t>D</w:t>
      </w:r>
      <w:r w:rsidRPr="005914D4" w:rsidR="00CE718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D750DA" w:rsidP="007A619A" w:rsidRDefault="00D750DA" w14:paraId="6A4BB6AA" w14:textId="441436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DE6052">
        <w:rPr>
          <w:rFonts w:ascii="Times New Roman" w:hAnsi="Times New Roman" w:cs="Times New Roman"/>
          <w:b/>
          <w:bCs/>
          <w:sz w:val="24"/>
          <w:szCs w:val="24"/>
        </w:rPr>
        <w:t>Hypotension/Shock/</w:t>
      </w:r>
      <w:r w:rsidRPr="005914D4" w:rsidR="0008376C">
        <w:rPr>
          <w:rFonts w:ascii="Times New Roman" w:hAnsi="Times New Roman" w:cs="Times New Roman"/>
          <w:b/>
          <w:bCs/>
          <w:sz w:val="24"/>
          <w:szCs w:val="24"/>
        </w:rPr>
        <w:t>Hypovolemia</w:t>
      </w:r>
    </w:p>
    <w:p w:rsidRPr="005914D4" w:rsidR="0008376C" w:rsidP="0008376C" w:rsidRDefault="0008376C" w14:paraId="59C6CDFE" w14:textId="418B7926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hypotension, shock, or hypovolemia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B6002E">
        <w:rPr>
          <w:rFonts w:ascii="Times New Roman" w:hAnsi="Times New Roman" w:cs="Times New Roman"/>
          <w:sz w:val="24"/>
          <w:szCs w:val="24"/>
        </w:rPr>
        <w:t>3</w:t>
      </w:r>
      <w:r w:rsidRPr="005914D4" w:rsidR="007336C8">
        <w:rPr>
          <w:rFonts w:ascii="Times New Roman" w:hAnsi="Times New Roman" w:cs="Times New Roman"/>
          <w:sz w:val="24"/>
          <w:szCs w:val="24"/>
        </w:rPr>
        <w:t>SHOCKD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4D72FB" w:rsidP="004D72FB" w:rsidRDefault="004D72FB" w14:paraId="046A8E73" w14:textId="11EE71CC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name="_Hlk138350236" w:id="4"/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_Pulmonary Embolus</w:t>
      </w:r>
      <w:r w:rsidRPr="005914D4" w:rsidR="003D6E80">
        <w:rPr>
          <w:rFonts w:ascii="Times New Roman" w:hAnsi="Times New Roman" w:cs="Times New Roman"/>
          <w:b/>
          <w:bCs/>
          <w:sz w:val="24"/>
          <w:szCs w:val="24"/>
        </w:rPr>
        <w:t>/Deep Vein Thrombosis/Phlebitis</w:t>
      </w:r>
    </w:p>
    <w:bookmarkEnd w:id="4"/>
    <w:p w:rsidRPr="005914D4" w:rsidR="0008376C" w:rsidP="007A619A" w:rsidRDefault="004D72FB" w14:paraId="081CA518" w14:textId="08C2C56A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</w:t>
      </w:r>
      <w:r w:rsidRPr="005914D4" w:rsidR="0037404B">
        <w:rPr>
          <w:rFonts w:ascii="Times New Roman" w:hAnsi="Times New Roman" w:cs="Times New Roman"/>
          <w:sz w:val="24"/>
          <w:szCs w:val="24"/>
        </w:rPr>
        <w:t xml:space="preserve"> for pulmonary embolus, deep vein thrombosis or phlebitis </w:t>
      </w:r>
      <w:proofErr w:type="gramStart"/>
      <w:r w:rsidRPr="005914D4" w:rsidR="0037404B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 w:rsidR="0037404B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8146C2">
        <w:rPr>
          <w:rFonts w:ascii="Times New Roman" w:hAnsi="Times New Roman" w:cs="Times New Roman"/>
          <w:sz w:val="24"/>
          <w:szCs w:val="24"/>
        </w:rPr>
        <w:t>4</w:t>
      </w:r>
      <w:r w:rsidRPr="005914D4" w:rsidR="0037404B">
        <w:rPr>
          <w:rFonts w:ascii="Times New Roman" w:hAnsi="Times New Roman" w:cs="Times New Roman"/>
          <w:sz w:val="24"/>
          <w:szCs w:val="24"/>
        </w:rPr>
        <w:t>PEDVTPHD)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826DA5">
        <w:rPr>
          <w:rFonts w:ascii="Times New Roman" w:hAnsi="Times New Roman" w:cs="Times New Roman"/>
          <w:sz w:val="24"/>
          <w:szCs w:val="24"/>
        </w:rPr>
        <w:t xml:space="preserve">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 w:rsidR="00826DA5">
        <w:rPr>
          <w:rFonts w:ascii="Times New Roman" w:hAnsi="Times New Roman" w:cs="Times New Roman"/>
          <w:sz w:val="24"/>
          <w:szCs w:val="24"/>
        </w:rPr>
        <w:t xml:space="preserve">ICD-10-PCS procedure code </w:t>
      </w:r>
      <w:r w:rsidRPr="005914D4">
        <w:rPr>
          <w:rFonts w:ascii="Times New Roman" w:hAnsi="Times New Roman" w:cs="Times New Roman"/>
          <w:sz w:val="24"/>
          <w:szCs w:val="24"/>
        </w:rPr>
        <w:t>for</w:t>
      </w:r>
      <w:r w:rsidRPr="005914D4" w:rsidR="0037404B">
        <w:rPr>
          <w:rFonts w:ascii="Times New Roman" w:hAnsi="Times New Roman" w:cs="Times New Roman"/>
          <w:sz w:val="24"/>
          <w:szCs w:val="24"/>
        </w:rPr>
        <w:t xml:space="preserve"> pulmonary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3A6122">
        <w:rPr>
          <w:rFonts w:ascii="Times New Roman" w:hAnsi="Times New Roman" w:cs="Times New Roman"/>
          <w:sz w:val="24"/>
          <w:szCs w:val="24"/>
        </w:rPr>
        <w:t>embolus, deep vein thrombosis or phlebitis</w:t>
      </w:r>
      <w:r w:rsidRPr="005914D4" w:rsidR="0037404B">
        <w:rPr>
          <w:rFonts w:ascii="Times New Roman" w:hAnsi="Times New Roman" w:cs="Times New Roman"/>
          <w:sz w:val="24"/>
          <w:szCs w:val="24"/>
        </w:rPr>
        <w:t xml:space="preserve"> </w:t>
      </w:r>
      <w:r w:rsidRPr="005914D4">
        <w:rPr>
          <w:rFonts w:ascii="Times New Roman" w:hAnsi="Times New Roman" w:cs="Times New Roman"/>
          <w:sz w:val="24"/>
          <w:szCs w:val="24"/>
        </w:rPr>
        <w:t>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CF2482">
        <w:rPr>
          <w:rFonts w:ascii="Times New Roman" w:hAnsi="Times New Roman" w:cs="Times New Roman"/>
          <w:sz w:val="24"/>
          <w:szCs w:val="24"/>
        </w:rPr>
        <w:t>4</w:t>
      </w:r>
      <w:r w:rsidRPr="005914D4" w:rsidR="0037404B">
        <w:rPr>
          <w:rFonts w:ascii="Times New Roman" w:hAnsi="Times New Roman" w:cs="Times New Roman"/>
          <w:sz w:val="24"/>
          <w:szCs w:val="24"/>
        </w:rPr>
        <w:t>PEDVTPHP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BC194F" w:rsidP="00BE5AB0" w:rsidRDefault="00BE5AB0" w14:paraId="5A8C9AB9" w14:textId="5AF1A9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BC194F">
        <w:rPr>
          <w:rFonts w:ascii="Times New Roman" w:hAnsi="Times New Roman" w:cs="Times New Roman"/>
          <w:b/>
          <w:bCs/>
          <w:sz w:val="24"/>
          <w:szCs w:val="24"/>
        </w:rPr>
        <w:t>Cerebrovascular Accident (CVA)/TIA</w:t>
      </w:r>
    </w:p>
    <w:p w:rsidRPr="005914D4" w:rsidR="00BE5AB0" w:rsidP="00BE5AB0" w:rsidRDefault="00BE5AB0" w14:paraId="20F985A3" w14:textId="06CFD900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CE4CE3">
        <w:rPr>
          <w:rFonts w:ascii="Times New Roman" w:hAnsi="Times New Roman" w:cs="Times New Roman"/>
          <w:sz w:val="24"/>
          <w:szCs w:val="24"/>
        </w:rPr>
        <w:t>cerebrovascular accident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124AFB">
        <w:rPr>
          <w:rFonts w:ascii="Times New Roman" w:hAnsi="Times New Roman" w:cs="Times New Roman"/>
          <w:sz w:val="24"/>
          <w:szCs w:val="24"/>
        </w:rPr>
        <w:t>or transient ischemi</w:t>
      </w:r>
      <w:r w:rsidRPr="005914D4" w:rsidR="0037404B">
        <w:rPr>
          <w:rFonts w:ascii="Times New Roman" w:hAnsi="Times New Roman" w:cs="Times New Roman"/>
          <w:sz w:val="24"/>
          <w:szCs w:val="24"/>
        </w:rPr>
        <w:t>c</w:t>
      </w:r>
      <w:r w:rsidRPr="005914D4" w:rsidR="00124AFB">
        <w:rPr>
          <w:rFonts w:ascii="Times New Roman" w:hAnsi="Times New Roman" w:cs="Times New Roman"/>
          <w:sz w:val="24"/>
          <w:szCs w:val="24"/>
        </w:rPr>
        <w:t xml:space="preserve"> attack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BC08A5">
        <w:rPr>
          <w:rFonts w:ascii="Times New Roman" w:hAnsi="Times New Roman" w:cs="Times New Roman"/>
          <w:sz w:val="24"/>
          <w:szCs w:val="24"/>
        </w:rPr>
        <w:t>5</w:t>
      </w:r>
      <w:r w:rsidRPr="005914D4" w:rsidR="00F05CA3">
        <w:rPr>
          <w:rFonts w:ascii="Times New Roman" w:hAnsi="Times New Roman" w:cs="Times New Roman"/>
          <w:sz w:val="24"/>
          <w:szCs w:val="24"/>
        </w:rPr>
        <w:t>CVA</w:t>
      </w:r>
      <w:r w:rsidRPr="005914D4" w:rsidR="0037404B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F32124" w:rsidP="00F32124" w:rsidRDefault="00F32124" w14:paraId="749C2DF1" w14:textId="4D99AE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_Coma</w:t>
      </w:r>
    </w:p>
    <w:p w:rsidRPr="005914D4" w:rsidR="00F32124" w:rsidP="00F32124" w:rsidRDefault="00F32124" w14:paraId="269B751B" w14:textId="06E228E8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coma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847582">
        <w:rPr>
          <w:rFonts w:ascii="Times New Roman" w:hAnsi="Times New Roman" w:cs="Times New Roman"/>
          <w:sz w:val="24"/>
          <w:szCs w:val="24"/>
        </w:rPr>
        <w:t>6</w:t>
      </w:r>
      <w:r w:rsidRPr="005914D4" w:rsidR="00025009">
        <w:rPr>
          <w:rFonts w:ascii="Times New Roman" w:hAnsi="Times New Roman" w:cs="Times New Roman"/>
          <w:sz w:val="24"/>
          <w:szCs w:val="24"/>
        </w:rPr>
        <w:t>COMAD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6500BD" w:rsidP="006500BD" w:rsidRDefault="006500BD" w14:paraId="7234E703" w14:textId="3CBC0B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DA4F91">
        <w:rPr>
          <w:rFonts w:ascii="Times New Roman" w:hAnsi="Times New Roman" w:cs="Times New Roman"/>
          <w:b/>
          <w:bCs/>
          <w:sz w:val="24"/>
          <w:szCs w:val="24"/>
        </w:rPr>
        <w:t>Seizure</w:t>
      </w:r>
    </w:p>
    <w:p w:rsidRPr="005914D4" w:rsidR="006500BD" w:rsidP="006500BD" w:rsidRDefault="006500BD" w14:paraId="728F55F9" w14:textId="3F05FD52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701A59">
        <w:rPr>
          <w:rFonts w:ascii="Times New Roman" w:hAnsi="Times New Roman" w:cs="Times New Roman"/>
          <w:sz w:val="24"/>
          <w:szCs w:val="24"/>
        </w:rPr>
        <w:t>seizure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8B60D5">
        <w:rPr>
          <w:rFonts w:ascii="Times New Roman" w:hAnsi="Times New Roman" w:cs="Times New Roman"/>
          <w:sz w:val="24"/>
          <w:szCs w:val="24"/>
        </w:rPr>
        <w:t>7</w:t>
      </w:r>
      <w:r w:rsidRPr="005914D4" w:rsidR="00025009">
        <w:rPr>
          <w:rFonts w:ascii="Times New Roman" w:hAnsi="Times New Roman" w:cs="Times New Roman"/>
          <w:sz w:val="24"/>
          <w:szCs w:val="24"/>
        </w:rPr>
        <w:t>SEIZD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DA4F91" w:rsidP="00DA4F91" w:rsidRDefault="00DA4F91" w14:paraId="0F6DEBDD" w14:textId="0A99B7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8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7B0F37"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Pr="005914D4" w:rsidR="001B2306">
        <w:rPr>
          <w:rFonts w:ascii="Times New Roman" w:hAnsi="Times New Roman" w:cs="Times New Roman"/>
          <w:b/>
          <w:bCs/>
          <w:sz w:val="24"/>
          <w:szCs w:val="24"/>
        </w:rPr>
        <w:t>irium/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Psychosis</w:t>
      </w:r>
    </w:p>
    <w:p w:rsidRPr="005914D4" w:rsidR="00DA4F91" w:rsidP="00DA4F91" w:rsidRDefault="00DA4F91" w14:paraId="06FE2C45" w14:textId="57F299CC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1B1172">
        <w:rPr>
          <w:rFonts w:ascii="Times New Roman" w:hAnsi="Times New Roman" w:cs="Times New Roman"/>
          <w:sz w:val="24"/>
          <w:szCs w:val="24"/>
        </w:rPr>
        <w:t>psychosis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205318">
        <w:rPr>
          <w:rFonts w:ascii="Times New Roman" w:hAnsi="Times New Roman" w:cs="Times New Roman"/>
          <w:sz w:val="24"/>
          <w:szCs w:val="24"/>
        </w:rPr>
        <w:t>8</w:t>
      </w:r>
      <w:r w:rsidRPr="005914D4" w:rsidR="00025009">
        <w:rPr>
          <w:rFonts w:ascii="Times New Roman" w:hAnsi="Times New Roman" w:cs="Times New Roman"/>
          <w:sz w:val="24"/>
          <w:szCs w:val="24"/>
        </w:rPr>
        <w:t>PSYCHD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6925C2" w:rsidP="006925C2" w:rsidRDefault="006925C2" w14:paraId="7D646C30" w14:textId="3FD507E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1C4600">
        <w:rPr>
          <w:rFonts w:ascii="Times New Roman" w:hAnsi="Times New Roman" w:cs="Times New Roman"/>
          <w:b/>
          <w:bCs/>
          <w:sz w:val="24"/>
          <w:szCs w:val="24"/>
        </w:rPr>
        <w:t xml:space="preserve"> 9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_Nervous System Complications</w:t>
      </w:r>
    </w:p>
    <w:p w:rsidRPr="005914D4" w:rsidR="006925C2" w:rsidP="006925C2" w:rsidRDefault="006925C2" w14:paraId="1097609B" w14:textId="3F0E107F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 for nervous system complications </w:t>
      </w:r>
      <w:proofErr w:type="gramStart"/>
      <w:r w:rsidRPr="005914D4" w:rsidR="00584788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 w:rsidR="00584788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504CE4">
        <w:rPr>
          <w:rFonts w:ascii="Times New Roman" w:hAnsi="Times New Roman" w:cs="Times New Roman"/>
          <w:sz w:val="24"/>
          <w:szCs w:val="24"/>
        </w:rPr>
        <w:t>9</w:t>
      </w:r>
      <w:r w:rsidRPr="005914D4" w:rsidR="00584788">
        <w:rPr>
          <w:rFonts w:ascii="Times New Roman" w:hAnsi="Times New Roman" w:cs="Times New Roman"/>
          <w:sz w:val="24"/>
          <w:szCs w:val="24"/>
        </w:rPr>
        <w:t>NERV</w:t>
      </w:r>
      <w:r w:rsidRPr="005914D4" w:rsidR="00BD6D1E">
        <w:rPr>
          <w:rFonts w:ascii="Times New Roman" w:hAnsi="Times New Roman" w:cs="Times New Roman"/>
          <w:sz w:val="24"/>
          <w:szCs w:val="24"/>
        </w:rPr>
        <w:t>SY</w:t>
      </w:r>
      <w:r w:rsidRPr="005914D4" w:rsidR="00584788">
        <w:rPr>
          <w:rFonts w:ascii="Times New Roman" w:hAnsi="Times New Roman" w:cs="Times New Roman"/>
          <w:sz w:val="24"/>
          <w:szCs w:val="24"/>
        </w:rPr>
        <w:t xml:space="preserve">SD) </w:t>
      </w:r>
    </w:p>
    <w:p w:rsidRPr="005914D4" w:rsidR="00516A67" w:rsidP="00516A67" w:rsidRDefault="00516A67" w14:paraId="30646FF6" w14:textId="51C7AB4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C46005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_Pneumonia</w:t>
      </w:r>
      <w:r w:rsidRPr="005914D4" w:rsidR="00497C32">
        <w:rPr>
          <w:rFonts w:ascii="Times New Roman" w:hAnsi="Times New Roman" w:cs="Times New Roman"/>
          <w:b/>
          <w:bCs/>
          <w:sz w:val="24"/>
          <w:szCs w:val="24"/>
        </w:rPr>
        <w:t>/Pneumonitis</w:t>
      </w:r>
    </w:p>
    <w:p w:rsidRPr="005914D4" w:rsidR="00516A67" w:rsidP="006925C2" w:rsidRDefault="00516A67" w14:paraId="038214CB" w14:textId="046C5C7B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pneumonia or </w:t>
      </w:r>
      <w:r w:rsidRPr="005914D4" w:rsidR="00BC194F">
        <w:rPr>
          <w:rFonts w:ascii="Times New Roman" w:hAnsi="Times New Roman" w:cs="Times New Roman"/>
          <w:sz w:val="24"/>
          <w:szCs w:val="24"/>
        </w:rPr>
        <w:t>pneumonitis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6A74EA">
        <w:rPr>
          <w:rFonts w:ascii="Times New Roman" w:hAnsi="Times New Roman" w:cs="Times New Roman"/>
          <w:sz w:val="24"/>
          <w:szCs w:val="24"/>
        </w:rPr>
        <w:t>10</w:t>
      </w:r>
      <w:r w:rsidRPr="005914D4" w:rsidR="00AB264F">
        <w:rPr>
          <w:rFonts w:ascii="Times New Roman" w:hAnsi="Times New Roman" w:cs="Times New Roman"/>
          <w:sz w:val="24"/>
          <w:szCs w:val="24"/>
        </w:rPr>
        <w:t>PNEUMOD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FA2CF4" w:rsidP="00FA2CF4" w:rsidRDefault="00FA2CF4" w14:paraId="45EC1AFD" w14:textId="4DEEDD6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C46005">
        <w:rPr>
          <w:rFonts w:ascii="Times New Roman" w:hAnsi="Times New Roman" w:cs="Times New Roman"/>
          <w:b/>
          <w:bCs/>
          <w:sz w:val="24"/>
          <w:szCs w:val="24"/>
        </w:rPr>
        <w:t xml:space="preserve"> 11</w:t>
      </w:r>
      <w:r w:rsidRPr="005914D4" w:rsidR="001F288B">
        <w:rPr>
          <w:rFonts w:ascii="Times New Roman" w:hAnsi="Times New Roman" w:cs="Times New Roman"/>
          <w:b/>
          <w:bCs/>
          <w:sz w:val="24"/>
          <w:szCs w:val="24"/>
        </w:rPr>
        <w:t>_Pneumothorax</w:t>
      </w:r>
    </w:p>
    <w:p w:rsidRPr="005914D4" w:rsidR="00FA2CF4" w:rsidP="00FA2CF4" w:rsidRDefault="00FA2CF4" w14:paraId="0DD436E0" w14:textId="5B9A3180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8478AE">
        <w:rPr>
          <w:rFonts w:ascii="Times New Roman" w:hAnsi="Times New Roman" w:cs="Times New Roman"/>
          <w:sz w:val="24"/>
          <w:szCs w:val="24"/>
        </w:rPr>
        <w:t>pneumothorax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47D93">
        <w:rPr>
          <w:rFonts w:ascii="Times New Roman" w:hAnsi="Times New Roman" w:cs="Times New Roman"/>
          <w:sz w:val="24"/>
          <w:szCs w:val="24"/>
        </w:rPr>
        <w:t>1</w:t>
      </w:r>
      <w:r w:rsidRPr="005914D4" w:rsidR="00C33A12">
        <w:rPr>
          <w:rFonts w:ascii="Times New Roman" w:hAnsi="Times New Roman" w:cs="Times New Roman"/>
          <w:sz w:val="24"/>
          <w:szCs w:val="24"/>
        </w:rPr>
        <w:t>1</w:t>
      </w:r>
      <w:r w:rsidRPr="005914D4" w:rsidR="00EF455D">
        <w:rPr>
          <w:rFonts w:ascii="Times New Roman" w:hAnsi="Times New Roman" w:cs="Times New Roman"/>
          <w:sz w:val="24"/>
          <w:szCs w:val="24"/>
        </w:rPr>
        <w:t>P</w:t>
      </w:r>
      <w:r w:rsidRPr="005914D4" w:rsidR="00490AC7">
        <w:rPr>
          <w:rFonts w:ascii="Times New Roman" w:hAnsi="Times New Roman" w:cs="Times New Roman"/>
          <w:sz w:val="24"/>
          <w:szCs w:val="24"/>
        </w:rPr>
        <w:t>TX</w:t>
      </w:r>
      <w:r w:rsidRPr="005914D4" w:rsidR="00EF455D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4E42B3">
        <w:rPr>
          <w:rFonts w:ascii="Times New Roman" w:hAnsi="Times New Roman" w:cs="Times New Roman"/>
          <w:sz w:val="24"/>
          <w:szCs w:val="24"/>
        </w:rPr>
        <w:t xml:space="preserve"> 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 w:rsidR="004E42B3">
        <w:rPr>
          <w:rFonts w:ascii="Times New Roman" w:hAnsi="Times New Roman" w:cs="Times New Roman"/>
          <w:sz w:val="24"/>
          <w:szCs w:val="24"/>
        </w:rPr>
        <w:t>ICD-10-PCS procedure code for pneumothorax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47D93">
        <w:rPr>
          <w:rFonts w:ascii="Times New Roman" w:hAnsi="Times New Roman" w:cs="Times New Roman"/>
          <w:sz w:val="24"/>
          <w:szCs w:val="24"/>
        </w:rPr>
        <w:t>1</w:t>
      </w:r>
      <w:r w:rsidRPr="005914D4" w:rsidR="00D33851">
        <w:rPr>
          <w:rFonts w:ascii="Times New Roman" w:hAnsi="Times New Roman" w:cs="Times New Roman"/>
          <w:sz w:val="24"/>
          <w:szCs w:val="24"/>
        </w:rPr>
        <w:t>1</w:t>
      </w:r>
      <w:r w:rsidRPr="005914D4" w:rsidR="004E42B3">
        <w:rPr>
          <w:rFonts w:ascii="Times New Roman" w:hAnsi="Times New Roman" w:cs="Times New Roman"/>
          <w:sz w:val="24"/>
          <w:szCs w:val="24"/>
        </w:rPr>
        <w:t>P</w:t>
      </w:r>
      <w:r w:rsidRPr="005914D4" w:rsidR="00490AC7">
        <w:rPr>
          <w:rFonts w:ascii="Times New Roman" w:hAnsi="Times New Roman" w:cs="Times New Roman"/>
          <w:sz w:val="24"/>
          <w:szCs w:val="24"/>
        </w:rPr>
        <w:t>TX</w:t>
      </w:r>
      <w:r w:rsidRPr="005914D4" w:rsidR="004E42B3">
        <w:rPr>
          <w:rFonts w:ascii="Times New Roman" w:hAnsi="Times New Roman" w:cs="Times New Roman"/>
          <w:sz w:val="24"/>
          <w:szCs w:val="24"/>
        </w:rPr>
        <w:t>P)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AC1FFB" w:rsidP="00AC1FFB" w:rsidRDefault="00AC1FFB" w14:paraId="64E988AB" w14:textId="5E666F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C46005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_Respiratory Compromise</w:t>
      </w:r>
      <w:r w:rsidRPr="005914D4" w:rsidR="006D05C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Bronchospasm</w:t>
      </w:r>
    </w:p>
    <w:p w:rsidRPr="005914D4" w:rsidR="00AC1FFB" w:rsidP="00AC1FFB" w:rsidRDefault="00AC1FFB" w14:paraId="6E2CE1F5" w14:textId="09B9CA4E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respiratory compromise or bronchospasm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47D93">
        <w:rPr>
          <w:rFonts w:ascii="Times New Roman" w:hAnsi="Times New Roman" w:cs="Times New Roman"/>
          <w:sz w:val="24"/>
          <w:szCs w:val="24"/>
        </w:rPr>
        <w:t>1</w:t>
      </w:r>
      <w:r w:rsidRPr="005914D4" w:rsidR="00C22E15">
        <w:rPr>
          <w:rFonts w:ascii="Times New Roman" w:hAnsi="Times New Roman" w:cs="Times New Roman"/>
          <w:sz w:val="24"/>
          <w:szCs w:val="24"/>
        </w:rPr>
        <w:t>2</w:t>
      </w:r>
      <w:r w:rsidRPr="005914D4" w:rsidR="00EF455D">
        <w:rPr>
          <w:rFonts w:ascii="Times New Roman" w:hAnsi="Times New Roman" w:cs="Times New Roman"/>
          <w:sz w:val="24"/>
          <w:szCs w:val="24"/>
        </w:rPr>
        <w:t>RESP</w:t>
      </w:r>
      <w:r w:rsidRPr="005914D4" w:rsidR="005264EB">
        <w:rPr>
          <w:rFonts w:ascii="Times New Roman" w:hAnsi="Times New Roman" w:cs="Times New Roman"/>
          <w:sz w:val="24"/>
          <w:szCs w:val="24"/>
        </w:rPr>
        <w:t>COMP</w:t>
      </w:r>
      <w:r w:rsidRPr="005914D4" w:rsidR="00EF455D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9E639E">
        <w:rPr>
          <w:rFonts w:ascii="Times New Roman" w:hAnsi="Times New Roman" w:cs="Times New Roman"/>
          <w:sz w:val="24"/>
          <w:szCs w:val="24"/>
        </w:rPr>
        <w:t xml:space="preserve"> 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 w:rsidR="009E639E">
        <w:rPr>
          <w:rFonts w:ascii="Times New Roman" w:hAnsi="Times New Roman" w:cs="Times New Roman"/>
          <w:sz w:val="24"/>
          <w:szCs w:val="24"/>
        </w:rPr>
        <w:t>ICD-10-PCS procedure code for respiratory compromise or bronchospasm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47D93">
        <w:rPr>
          <w:rFonts w:ascii="Times New Roman" w:hAnsi="Times New Roman" w:cs="Times New Roman"/>
          <w:sz w:val="24"/>
          <w:szCs w:val="24"/>
        </w:rPr>
        <w:t>1</w:t>
      </w:r>
      <w:r w:rsidRPr="005914D4" w:rsidR="00C22E15">
        <w:rPr>
          <w:rFonts w:ascii="Times New Roman" w:hAnsi="Times New Roman" w:cs="Times New Roman"/>
          <w:sz w:val="24"/>
          <w:szCs w:val="24"/>
        </w:rPr>
        <w:t>2</w:t>
      </w:r>
      <w:r w:rsidRPr="005914D4" w:rsidR="009E639E">
        <w:rPr>
          <w:rFonts w:ascii="Times New Roman" w:hAnsi="Times New Roman" w:cs="Times New Roman"/>
          <w:sz w:val="24"/>
          <w:szCs w:val="24"/>
        </w:rPr>
        <w:t>RESP</w:t>
      </w:r>
      <w:r w:rsidRPr="005914D4" w:rsidR="005264EB">
        <w:rPr>
          <w:rFonts w:ascii="Times New Roman" w:hAnsi="Times New Roman" w:cs="Times New Roman"/>
          <w:sz w:val="24"/>
          <w:szCs w:val="24"/>
        </w:rPr>
        <w:t>COMP</w:t>
      </w:r>
      <w:r w:rsidRPr="005914D4" w:rsidR="009E639E">
        <w:rPr>
          <w:rFonts w:ascii="Times New Roman" w:hAnsi="Times New Roman" w:cs="Times New Roman"/>
          <w:sz w:val="24"/>
          <w:szCs w:val="24"/>
        </w:rPr>
        <w:t>P)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4E6924" w:rsidP="004E6924" w:rsidRDefault="004E6924" w14:paraId="3E6ACC0B" w14:textId="49C605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D362A">
        <w:rPr>
          <w:rFonts w:ascii="Times New Roman" w:hAnsi="Times New Roman" w:cs="Times New Roman"/>
          <w:b/>
          <w:bCs/>
          <w:sz w:val="24"/>
          <w:szCs w:val="24"/>
        </w:rPr>
        <w:t xml:space="preserve"> 13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_Internal Organ Damage</w:t>
      </w:r>
      <w:r w:rsidRPr="005914D4" w:rsidR="006D05C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5914D4" w:rsidR="007D4F63">
        <w:rPr>
          <w:rFonts w:ascii="Times New Roman" w:hAnsi="Times New Roman" w:cs="Times New Roman"/>
          <w:b/>
          <w:bCs/>
          <w:sz w:val="24"/>
          <w:szCs w:val="24"/>
        </w:rPr>
        <w:t>Perforation</w:t>
      </w:r>
    </w:p>
    <w:p w:rsidRPr="005914D4" w:rsidR="004E6924" w:rsidP="004E6924" w:rsidRDefault="004E6924" w14:paraId="22228BE1" w14:textId="150EEA7D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internal organ damage </w:t>
      </w:r>
      <w:r w:rsidRPr="005914D4" w:rsidR="007D4F63">
        <w:rPr>
          <w:rFonts w:ascii="Times New Roman" w:hAnsi="Times New Roman" w:cs="Times New Roman"/>
          <w:sz w:val="24"/>
          <w:szCs w:val="24"/>
        </w:rPr>
        <w:t xml:space="preserve">or perforation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47D93">
        <w:rPr>
          <w:rFonts w:ascii="Times New Roman" w:hAnsi="Times New Roman" w:cs="Times New Roman"/>
          <w:sz w:val="24"/>
          <w:szCs w:val="24"/>
        </w:rPr>
        <w:t>1</w:t>
      </w:r>
      <w:r w:rsidRPr="005914D4" w:rsidR="00255206">
        <w:rPr>
          <w:rFonts w:ascii="Times New Roman" w:hAnsi="Times New Roman" w:cs="Times New Roman"/>
          <w:sz w:val="24"/>
          <w:szCs w:val="24"/>
        </w:rPr>
        <w:t>3</w:t>
      </w:r>
      <w:r w:rsidRPr="005914D4" w:rsidR="00EF455D">
        <w:rPr>
          <w:rFonts w:ascii="Times New Roman" w:hAnsi="Times New Roman" w:cs="Times New Roman"/>
          <w:sz w:val="24"/>
          <w:szCs w:val="24"/>
        </w:rPr>
        <w:t>ORGDAMD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6D05CD">
        <w:rPr>
          <w:rFonts w:ascii="Times New Roman" w:hAnsi="Times New Roman" w:cs="Times New Roman"/>
          <w:sz w:val="24"/>
          <w:szCs w:val="24"/>
        </w:rPr>
        <w:t xml:space="preserve"> 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 w:rsidR="006D05CD">
        <w:rPr>
          <w:rFonts w:ascii="Times New Roman" w:hAnsi="Times New Roman" w:cs="Times New Roman"/>
          <w:sz w:val="24"/>
          <w:szCs w:val="24"/>
        </w:rPr>
        <w:t>ICD-10-PCS procedure code for internal organ damage or perforation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47D93">
        <w:rPr>
          <w:rFonts w:ascii="Times New Roman" w:hAnsi="Times New Roman" w:cs="Times New Roman"/>
          <w:sz w:val="24"/>
          <w:szCs w:val="24"/>
        </w:rPr>
        <w:t>1</w:t>
      </w:r>
      <w:r w:rsidRPr="005914D4" w:rsidR="00255206">
        <w:rPr>
          <w:rFonts w:ascii="Times New Roman" w:hAnsi="Times New Roman" w:cs="Times New Roman"/>
          <w:sz w:val="24"/>
          <w:szCs w:val="24"/>
        </w:rPr>
        <w:t>3</w:t>
      </w:r>
      <w:r w:rsidRPr="005914D4" w:rsidR="006D05CD">
        <w:rPr>
          <w:rFonts w:ascii="Times New Roman" w:hAnsi="Times New Roman" w:cs="Times New Roman"/>
          <w:sz w:val="24"/>
          <w:szCs w:val="24"/>
        </w:rPr>
        <w:t>ORGDAMP)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A37E99" w:rsidP="00A37E99" w:rsidRDefault="00A37E99" w14:paraId="48DD51CD" w14:textId="4049C6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D362A">
        <w:rPr>
          <w:rFonts w:ascii="Times New Roman" w:hAnsi="Times New Roman" w:cs="Times New Roman"/>
          <w:b/>
          <w:bCs/>
          <w:sz w:val="24"/>
          <w:szCs w:val="24"/>
        </w:rPr>
        <w:t xml:space="preserve"> 14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_Peritonitis</w:t>
      </w:r>
    </w:p>
    <w:p w:rsidRPr="005914D4" w:rsidR="00A37E99" w:rsidP="00A37E99" w:rsidRDefault="00A37E99" w14:paraId="6D97F485" w14:textId="5C4B3D64">
      <w:pPr>
        <w:rPr>
          <w:rFonts w:ascii="Times New Roman" w:hAnsi="Times New Roman" w:cs="Times New Roman"/>
          <w:sz w:val="24"/>
          <w:szCs w:val="24"/>
        </w:rPr>
      </w:pPr>
      <w:r w:rsidRPr="4B24F146" w:rsidR="00A37E99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4B24F146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4B24F146" w:rsidR="00A37E99">
        <w:rPr>
          <w:rFonts w:ascii="Times New Roman" w:hAnsi="Times New Roman" w:cs="Times New Roman"/>
          <w:sz w:val="24"/>
          <w:szCs w:val="24"/>
        </w:rPr>
        <w:t xml:space="preserve"> secondary ICD-10-CM diagnosis code for peritonitis </w:t>
      </w:r>
      <w:r w:rsidRPr="4B24F146" w:rsidR="00A37E99">
        <w:rPr>
          <w:rFonts w:ascii="Times New Roman" w:hAnsi="Times New Roman" w:cs="Times New Roman"/>
          <w:sz w:val="24"/>
          <w:szCs w:val="24"/>
        </w:rPr>
        <w:t>not present</w:t>
      </w:r>
      <w:r w:rsidRPr="4B24F146" w:rsidR="00A37E99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4B24F146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3</w:t>
      </w:r>
      <w:r w:rsidRPr="4B24F146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4B24F146" w:rsidR="00BD6D1E">
        <w:rPr>
          <w:rFonts w:ascii="Times New Roman" w:hAnsi="Times New Roman" w:cs="Times New Roman"/>
          <w:sz w:val="24"/>
          <w:szCs w:val="24"/>
        </w:rPr>
        <w:t>FTR</w:t>
      </w:r>
      <w:r w:rsidRPr="4B24F146" w:rsidR="003E6B43">
        <w:rPr>
          <w:rFonts w:ascii="Times New Roman" w:hAnsi="Times New Roman" w:cs="Times New Roman"/>
          <w:sz w:val="24"/>
          <w:szCs w:val="24"/>
        </w:rPr>
        <w:t>14</w:t>
      </w:r>
      <w:r w:rsidRPr="4B24F146" w:rsidR="00EF455D">
        <w:rPr>
          <w:rFonts w:ascii="Times New Roman" w:hAnsi="Times New Roman" w:cs="Times New Roman"/>
          <w:sz w:val="24"/>
          <w:szCs w:val="24"/>
        </w:rPr>
        <w:t>PERIT</w:t>
      </w:r>
      <w:r w:rsidRPr="4B24F146" w:rsidR="00CE4198">
        <w:rPr>
          <w:rFonts w:ascii="Times New Roman" w:hAnsi="Times New Roman" w:cs="Times New Roman"/>
          <w:sz w:val="24"/>
          <w:szCs w:val="24"/>
        </w:rPr>
        <w:t>D</w:t>
      </w:r>
      <w:r w:rsidRPr="4B24F146" w:rsidR="00A37E99">
        <w:rPr>
          <w:rFonts w:ascii="Times New Roman" w:hAnsi="Times New Roman" w:cs="Times New Roman"/>
          <w:sz w:val="24"/>
          <w:szCs w:val="24"/>
        </w:rPr>
        <w:t>)</w:t>
      </w:r>
    </w:p>
    <w:p w:rsidRPr="005914D4" w:rsidR="00465FF0" w:rsidP="00465FF0" w:rsidRDefault="00465FF0" w14:paraId="2E2974B1" w14:textId="21CF55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D362A">
        <w:rPr>
          <w:rFonts w:ascii="Times New Roman" w:hAnsi="Times New Roman" w:cs="Times New Roman"/>
          <w:b/>
          <w:bCs/>
          <w:sz w:val="24"/>
          <w:szCs w:val="24"/>
        </w:rPr>
        <w:t xml:space="preserve"> 15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_GI Bleed</w:t>
      </w:r>
      <w:r w:rsidRPr="005914D4" w:rsidR="00EC4019">
        <w:rPr>
          <w:rFonts w:ascii="Times New Roman" w:hAnsi="Times New Roman" w:cs="Times New Roman"/>
          <w:b/>
          <w:bCs/>
          <w:sz w:val="24"/>
          <w:szCs w:val="24"/>
        </w:rPr>
        <w:t xml:space="preserve"> and Blood Loss</w:t>
      </w:r>
    </w:p>
    <w:p w:rsidRPr="005914D4" w:rsidR="00465FF0" w:rsidP="00465FF0" w:rsidRDefault="00465FF0" w14:paraId="076E759C" w14:textId="4B28D35A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EC4019">
        <w:rPr>
          <w:rFonts w:ascii="Times New Roman" w:hAnsi="Times New Roman" w:cs="Times New Roman"/>
          <w:sz w:val="24"/>
          <w:szCs w:val="24"/>
        </w:rPr>
        <w:t>gastrointestinal bleeding or blood loss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bookmarkStart w:name="_Hlk143599257" w:id="5"/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296E31">
        <w:rPr>
          <w:rFonts w:ascii="Times New Roman" w:hAnsi="Times New Roman" w:cs="Times New Roman"/>
          <w:sz w:val="24"/>
          <w:szCs w:val="24"/>
        </w:rPr>
        <w:t>15</w:t>
      </w:r>
      <w:r w:rsidRPr="005914D4" w:rsidR="00EF455D">
        <w:rPr>
          <w:rFonts w:ascii="Times New Roman" w:hAnsi="Times New Roman" w:cs="Times New Roman"/>
          <w:sz w:val="24"/>
          <w:szCs w:val="24"/>
        </w:rPr>
        <w:t>GIBLEED</w:t>
      </w:r>
      <w:r w:rsidRPr="005914D4" w:rsidR="00CE4198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bookmarkEnd w:id="5"/>
    </w:p>
    <w:p w:rsidRPr="005914D4" w:rsidR="00F97999" w:rsidP="00F97999" w:rsidRDefault="00F97999" w14:paraId="45FC0B12" w14:textId="5A3AA2D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D362A">
        <w:rPr>
          <w:rFonts w:ascii="Times New Roman" w:hAnsi="Times New Roman" w:cs="Times New Roman"/>
          <w:b/>
          <w:bCs/>
          <w:sz w:val="24"/>
          <w:szCs w:val="24"/>
        </w:rPr>
        <w:t xml:space="preserve"> 16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_Sepsis</w:t>
      </w:r>
    </w:p>
    <w:p w:rsidRPr="005914D4" w:rsidR="00F97999" w:rsidP="00F97999" w:rsidRDefault="00F97999" w14:paraId="71419651" w14:textId="65610858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sepsis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F6696F">
        <w:rPr>
          <w:rFonts w:ascii="Times New Roman" w:hAnsi="Times New Roman" w:cs="Times New Roman"/>
          <w:sz w:val="24"/>
          <w:szCs w:val="24"/>
        </w:rPr>
        <w:t>16</w:t>
      </w:r>
      <w:r w:rsidRPr="005914D4" w:rsidR="00EF455D">
        <w:rPr>
          <w:rFonts w:ascii="Times New Roman" w:hAnsi="Times New Roman" w:cs="Times New Roman"/>
          <w:sz w:val="24"/>
          <w:szCs w:val="24"/>
        </w:rPr>
        <w:t>SEPSIS</w:t>
      </w:r>
      <w:r w:rsidRPr="005914D4" w:rsidR="00080E1F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CD5A82" w:rsidP="00CD5A82" w:rsidRDefault="00CD5A82" w14:paraId="69AE24D5" w14:textId="19B8CE9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D362A">
        <w:rPr>
          <w:rFonts w:ascii="Times New Roman" w:hAnsi="Times New Roman" w:cs="Times New Roman"/>
          <w:b/>
          <w:bCs/>
          <w:sz w:val="24"/>
          <w:szCs w:val="24"/>
        </w:rPr>
        <w:t xml:space="preserve"> 17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BE3FCB">
        <w:rPr>
          <w:rFonts w:ascii="Times New Roman" w:hAnsi="Times New Roman" w:cs="Times New Roman"/>
          <w:b/>
          <w:bCs/>
          <w:sz w:val="24"/>
          <w:szCs w:val="24"/>
        </w:rPr>
        <w:t>Deep Wound Infection</w:t>
      </w:r>
      <w:r w:rsidRPr="005914D4" w:rsidR="006C271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5914D4" w:rsidR="00BE3FCB">
        <w:rPr>
          <w:rFonts w:ascii="Times New Roman" w:hAnsi="Times New Roman" w:cs="Times New Roman"/>
          <w:b/>
          <w:bCs/>
          <w:sz w:val="24"/>
          <w:szCs w:val="24"/>
        </w:rPr>
        <w:t>Wound Complication</w:t>
      </w:r>
    </w:p>
    <w:p w:rsidRPr="005914D4" w:rsidR="00CD5A82" w:rsidP="00CD5A82" w:rsidRDefault="00CD5A82" w14:paraId="58C7DC97" w14:textId="107A4ABA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BE3FCB">
        <w:rPr>
          <w:rFonts w:ascii="Times New Roman" w:hAnsi="Times New Roman" w:cs="Times New Roman"/>
          <w:sz w:val="24"/>
          <w:szCs w:val="24"/>
        </w:rPr>
        <w:t>deep wound infection or wound complication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2B613C">
        <w:rPr>
          <w:rFonts w:ascii="Times New Roman" w:hAnsi="Times New Roman" w:cs="Times New Roman"/>
          <w:sz w:val="24"/>
          <w:szCs w:val="24"/>
        </w:rPr>
        <w:t>17</w:t>
      </w:r>
      <w:r w:rsidRPr="005914D4" w:rsidR="00EF455D">
        <w:rPr>
          <w:rFonts w:ascii="Times New Roman" w:hAnsi="Times New Roman" w:cs="Times New Roman"/>
          <w:sz w:val="24"/>
          <w:szCs w:val="24"/>
        </w:rPr>
        <w:t>WOUND</w:t>
      </w:r>
      <w:r w:rsidRPr="005914D4" w:rsidR="00080E1F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6C2718">
        <w:rPr>
          <w:rFonts w:ascii="Times New Roman" w:hAnsi="Times New Roman" w:cs="Times New Roman"/>
          <w:sz w:val="24"/>
          <w:szCs w:val="24"/>
        </w:rPr>
        <w:t xml:space="preserve"> 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 w:rsidR="006C2718">
        <w:rPr>
          <w:rFonts w:ascii="Times New Roman" w:hAnsi="Times New Roman" w:cs="Times New Roman"/>
          <w:sz w:val="24"/>
          <w:szCs w:val="24"/>
        </w:rPr>
        <w:t>ICD-10-PCS procedure code for deep wound infection or wound complication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2B613C">
        <w:rPr>
          <w:rFonts w:ascii="Times New Roman" w:hAnsi="Times New Roman" w:cs="Times New Roman"/>
          <w:sz w:val="24"/>
          <w:szCs w:val="24"/>
        </w:rPr>
        <w:t>17</w:t>
      </w:r>
      <w:r w:rsidRPr="005914D4" w:rsidR="006C2718">
        <w:rPr>
          <w:rFonts w:ascii="Times New Roman" w:hAnsi="Times New Roman" w:cs="Times New Roman"/>
          <w:sz w:val="24"/>
          <w:szCs w:val="24"/>
        </w:rPr>
        <w:t>WOUNDP)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0B261B" w:rsidP="000B261B" w:rsidRDefault="000B261B" w14:paraId="506B608D" w14:textId="21E49E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D362A">
        <w:rPr>
          <w:rFonts w:ascii="Times New Roman" w:hAnsi="Times New Roman" w:cs="Times New Roman"/>
          <w:b/>
          <w:bCs/>
          <w:sz w:val="24"/>
          <w:szCs w:val="24"/>
        </w:rPr>
        <w:t xml:space="preserve"> 18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_Renal Dysfunction</w:t>
      </w:r>
    </w:p>
    <w:p w:rsidRPr="005914D4" w:rsidR="000B261B" w:rsidP="000B261B" w:rsidRDefault="000B261B" w14:paraId="4263EB3F" w14:textId="4F1B1BB4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renal dysfunction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BF7768">
        <w:rPr>
          <w:rFonts w:ascii="Times New Roman" w:hAnsi="Times New Roman" w:cs="Times New Roman"/>
          <w:sz w:val="24"/>
          <w:szCs w:val="24"/>
        </w:rPr>
        <w:t>18</w:t>
      </w:r>
      <w:r w:rsidRPr="005914D4" w:rsidR="00EF455D">
        <w:rPr>
          <w:rFonts w:ascii="Times New Roman" w:hAnsi="Times New Roman" w:cs="Times New Roman"/>
          <w:sz w:val="24"/>
          <w:szCs w:val="24"/>
        </w:rPr>
        <w:t>RENAL</w:t>
      </w:r>
      <w:r w:rsidRPr="005914D4" w:rsidR="00080E1F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190F95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914D4" w:rsidR="00E15122" w:rsidP="00E15122" w:rsidRDefault="00E15122" w14:paraId="3EC324AA" w14:textId="68EE7B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27AFB">
        <w:rPr>
          <w:rFonts w:ascii="Times New Roman" w:hAnsi="Times New Roman" w:cs="Times New Roman"/>
          <w:b/>
          <w:bCs/>
          <w:sz w:val="24"/>
          <w:szCs w:val="24"/>
        </w:rPr>
        <w:t xml:space="preserve"> 19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_Gangrene/Amputation </w:t>
      </w:r>
    </w:p>
    <w:p w:rsidRPr="005914D4" w:rsidR="00E15122" w:rsidP="00E15122" w:rsidRDefault="00E15122" w14:paraId="5F62529E" w14:textId="2F93CE42">
      <w:pPr>
        <w:rPr>
          <w:rFonts w:ascii="Times New Roman" w:hAnsi="Times New Roman" w:cs="Times New Roman"/>
          <w:sz w:val="24"/>
          <w:szCs w:val="24"/>
        </w:rPr>
      </w:pPr>
      <w:r w:rsidRPr="4B24F146" w:rsidR="00E15122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4B24F146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4B24F146" w:rsidR="00E15122">
        <w:rPr>
          <w:rFonts w:ascii="Times New Roman" w:hAnsi="Times New Roman" w:cs="Times New Roman"/>
          <w:sz w:val="24"/>
          <w:szCs w:val="24"/>
        </w:rPr>
        <w:t xml:space="preserve"> secondary ICD-10-CM diagnosis code</w:t>
      </w:r>
      <w:r w:rsidRPr="4B24F146" w:rsidR="00990F26">
        <w:rPr>
          <w:rFonts w:ascii="Times New Roman" w:hAnsi="Times New Roman" w:cs="Times New Roman"/>
          <w:sz w:val="24"/>
          <w:szCs w:val="24"/>
        </w:rPr>
        <w:t xml:space="preserve"> for gangrene or amputation</w:t>
      </w:r>
      <w:r w:rsidRPr="4B24F146" w:rsidR="00080E1F">
        <w:rPr>
          <w:rFonts w:ascii="Times New Roman" w:hAnsi="Times New Roman" w:cs="Times New Roman"/>
          <w:sz w:val="24"/>
          <w:szCs w:val="24"/>
        </w:rPr>
        <w:t xml:space="preserve"> </w:t>
      </w:r>
      <w:r w:rsidRPr="4B24F146" w:rsidR="00080E1F">
        <w:rPr>
          <w:rFonts w:ascii="Times New Roman" w:hAnsi="Times New Roman" w:cs="Times New Roman"/>
          <w:sz w:val="24"/>
          <w:szCs w:val="24"/>
        </w:rPr>
        <w:t>not present</w:t>
      </w:r>
      <w:r w:rsidRPr="4B24F146" w:rsidR="00080E1F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4B24F146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3</w:t>
      </w:r>
      <w:r w:rsidRPr="4B24F146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4B24F146" w:rsidR="00BD6D1E">
        <w:rPr>
          <w:rFonts w:ascii="Times New Roman" w:hAnsi="Times New Roman" w:cs="Times New Roman"/>
          <w:sz w:val="24"/>
          <w:szCs w:val="24"/>
        </w:rPr>
        <w:t>FTR</w:t>
      </w:r>
      <w:r w:rsidRPr="4B24F146" w:rsidR="009844F1">
        <w:rPr>
          <w:rFonts w:ascii="Times New Roman" w:hAnsi="Times New Roman" w:cs="Times New Roman"/>
          <w:sz w:val="24"/>
          <w:szCs w:val="24"/>
        </w:rPr>
        <w:t>19</w:t>
      </w:r>
      <w:r w:rsidRPr="4B24F146" w:rsidR="00080E1F">
        <w:rPr>
          <w:rFonts w:ascii="Times New Roman" w:hAnsi="Times New Roman" w:cs="Times New Roman"/>
          <w:sz w:val="24"/>
          <w:szCs w:val="24"/>
        </w:rPr>
        <w:t>GANGAMPD)</w:t>
      </w:r>
    </w:p>
    <w:p w:rsidRPr="005914D4" w:rsidR="00637598" w:rsidP="00637598" w:rsidRDefault="00637598" w14:paraId="2C3D03CB" w14:textId="516030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927AFB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_Intestinal Obstruction</w:t>
      </w:r>
      <w:r w:rsidRPr="005914D4" w:rsidR="00C70F54">
        <w:rPr>
          <w:rFonts w:ascii="Times New Roman" w:hAnsi="Times New Roman" w:cs="Times New Roman"/>
          <w:b/>
          <w:bCs/>
          <w:sz w:val="24"/>
          <w:szCs w:val="24"/>
        </w:rPr>
        <w:t>/Ischemia</w:t>
      </w:r>
    </w:p>
    <w:p w:rsidRPr="005914D4" w:rsidR="00637598" w:rsidP="00637598" w:rsidRDefault="00637598" w14:paraId="3BC75B16" w14:textId="436AF779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intestinal obstruction</w:t>
      </w:r>
      <w:r w:rsidRPr="005914D4" w:rsidR="00B30DCF">
        <w:rPr>
          <w:rFonts w:ascii="Times New Roman" w:hAnsi="Times New Roman" w:cs="Times New Roman"/>
          <w:sz w:val="24"/>
          <w:szCs w:val="24"/>
        </w:rPr>
        <w:t xml:space="preserve"> or ischemia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9E346B">
        <w:rPr>
          <w:rFonts w:ascii="Times New Roman" w:hAnsi="Times New Roman" w:cs="Times New Roman"/>
          <w:sz w:val="24"/>
          <w:szCs w:val="24"/>
        </w:rPr>
        <w:t>20</w:t>
      </w:r>
      <w:r w:rsidRPr="005914D4" w:rsidR="00DC63E9">
        <w:rPr>
          <w:rFonts w:ascii="Times New Roman" w:hAnsi="Times New Roman" w:cs="Times New Roman"/>
          <w:sz w:val="24"/>
          <w:szCs w:val="24"/>
        </w:rPr>
        <w:t>INT</w:t>
      </w:r>
      <w:r w:rsidRPr="005914D4" w:rsidR="00080E1F">
        <w:rPr>
          <w:rFonts w:ascii="Times New Roman" w:hAnsi="Times New Roman" w:cs="Times New Roman"/>
          <w:sz w:val="24"/>
          <w:szCs w:val="24"/>
        </w:rPr>
        <w:t>OB</w:t>
      </w:r>
      <w:r w:rsidRPr="005914D4" w:rsidR="00C17059">
        <w:rPr>
          <w:rFonts w:ascii="Times New Roman" w:hAnsi="Times New Roman" w:cs="Times New Roman"/>
          <w:sz w:val="24"/>
          <w:szCs w:val="24"/>
        </w:rPr>
        <w:t>STISCH</w:t>
      </w:r>
      <w:r w:rsidRPr="005914D4" w:rsidR="00080E1F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2830E1" w:rsidP="002830E1" w:rsidRDefault="002830E1" w14:paraId="7AA8B3FC" w14:textId="1AA2481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name="_Hlk138347914" w:id="6"/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CE671F">
        <w:rPr>
          <w:rFonts w:ascii="Times New Roman" w:hAnsi="Times New Roman" w:cs="Times New Roman"/>
          <w:b/>
          <w:bCs/>
          <w:sz w:val="24"/>
          <w:szCs w:val="24"/>
        </w:rPr>
        <w:t xml:space="preserve"> 21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986DE5">
        <w:rPr>
          <w:rFonts w:ascii="Times New Roman" w:hAnsi="Times New Roman" w:cs="Times New Roman"/>
          <w:b/>
          <w:bCs/>
          <w:sz w:val="24"/>
          <w:szCs w:val="24"/>
        </w:rPr>
        <w:t>Foreign Body</w:t>
      </w:r>
    </w:p>
    <w:bookmarkEnd w:id="6"/>
    <w:p w:rsidRPr="005914D4" w:rsidR="006500BD" w:rsidP="00F32124" w:rsidRDefault="002830E1" w14:paraId="61ED9333" w14:textId="3D36B69A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</w:t>
      </w:r>
      <w:r w:rsidRPr="005914D4" w:rsidR="00990F26">
        <w:rPr>
          <w:rFonts w:ascii="Times New Roman" w:hAnsi="Times New Roman" w:cs="Times New Roman"/>
          <w:sz w:val="24"/>
          <w:szCs w:val="24"/>
        </w:rPr>
        <w:t xml:space="preserve"> for foreign body</w:t>
      </w:r>
      <w:r w:rsidRPr="005914D4" w:rsidR="00080E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 w:rsidR="00080E1F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 w:rsidR="00080E1F">
        <w:rPr>
          <w:rFonts w:ascii="Times New Roman" w:hAnsi="Times New Roman" w:cs="Times New Roman"/>
          <w:sz w:val="24"/>
          <w:szCs w:val="24"/>
        </w:rPr>
        <w:t xml:space="preserve"> on admission</w:t>
      </w:r>
      <w:r w:rsidRPr="005914D4" w:rsidR="00986DE5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080E1F">
        <w:rPr>
          <w:rFonts w:ascii="Times New Roman" w:hAnsi="Times New Roman" w:cs="Times New Roman"/>
          <w:sz w:val="24"/>
          <w:szCs w:val="24"/>
        </w:rPr>
        <w:t>(</w:t>
      </w:r>
      <w:bookmarkStart w:name="_Hlk137744621" w:id="7"/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077413">
        <w:rPr>
          <w:rFonts w:ascii="Times New Roman" w:hAnsi="Times New Roman" w:cs="Times New Roman"/>
          <w:sz w:val="24"/>
          <w:szCs w:val="24"/>
        </w:rPr>
        <w:t>2</w:t>
      </w:r>
      <w:r w:rsidRPr="005914D4" w:rsidR="003A4FCA">
        <w:rPr>
          <w:rFonts w:ascii="Times New Roman" w:hAnsi="Times New Roman" w:cs="Times New Roman"/>
          <w:sz w:val="24"/>
          <w:szCs w:val="24"/>
        </w:rPr>
        <w:t>1</w:t>
      </w:r>
      <w:r w:rsidRPr="005914D4" w:rsidR="00986DE5">
        <w:rPr>
          <w:rFonts w:ascii="Times New Roman" w:hAnsi="Times New Roman" w:cs="Times New Roman"/>
          <w:sz w:val="24"/>
          <w:szCs w:val="24"/>
        </w:rPr>
        <w:t>FORBODY</w:t>
      </w:r>
      <w:r w:rsidRPr="005914D4" w:rsidR="00080E1F">
        <w:rPr>
          <w:rFonts w:ascii="Times New Roman" w:hAnsi="Times New Roman" w:cs="Times New Roman"/>
          <w:sz w:val="24"/>
          <w:szCs w:val="24"/>
        </w:rPr>
        <w:t>D</w:t>
      </w:r>
      <w:bookmarkEnd w:id="7"/>
      <w:r w:rsidRPr="005914D4" w:rsidR="00080E1F">
        <w:rPr>
          <w:rFonts w:ascii="Times New Roman" w:hAnsi="Times New Roman" w:cs="Times New Roman"/>
          <w:sz w:val="24"/>
          <w:szCs w:val="24"/>
        </w:rPr>
        <w:t>)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914D4" w:rsidR="004B2972" w:rsidP="004B2972" w:rsidRDefault="004B2972" w14:paraId="4DD6C511" w14:textId="5B09829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CE671F">
        <w:rPr>
          <w:rFonts w:ascii="Times New Roman" w:hAnsi="Times New Roman" w:cs="Times New Roman"/>
          <w:b/>
          <w:bCs/>
          <w:sz w:val="24"/>
          <w:szCs w:val="24"/>
        </w:rPr>
        <w:t xml:space="preserve"> 22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571935">
        <w:rPr>
          <w:rFonts w:ascii="Times New Roman" w:hAnsi="Times New Roman" w:cs="Times New Roman"/>
          <w:b/>
          <w:bCs/>
          <w:sz w:val="24"/>
          <w:szCs w:val="24"/>
        </w:rPr>
        <w:t>Pressure Injury</w:t>
      </w:r>
    </w:p>
    <w:p w:rsidRPr="005914D4" w:rsidR="004B2972" w:rsidP="004B2972" w:rsidRDefault="004B2972" w14:paraId="4352F36B" w14:textId="76BB3C20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571935">
        <w:rPr>
          <w:rFonts w:ascii="Times New Roman" w:hAnsi="Times New Roman" w:cs="Times New Roman"/>
          <w:sz w:val="24"/>
          <w:szCs w:val="24"/>
        </w:rPr>
        <w:t>pressure injury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077413">
        <w:rPr>
          <w:rFonts w:ascii="Times New Roman" w:hAnsi="Times New Roman" w:cs="Times New Roman"/>
          <w:sz w:val="24"/>
          <w:szCs w:val="24"/>
        </w:rPr>
        <w:t>2</w:t>
      </w:r>
      <w:r w:rsidRPr="005914D4" w:rsidR="003075F0">
        <w:rPr>
          <w:rFonts w:ascii="Times New Roman" w:hAnsi="Times New Roman" w:cs="Times New Roman"/>
          <w:sz w:val="24"/>
          <w:szCs w:val="24"/>
        </w:rPr>
        <w:t>2</w:t>
      </w:r>
      <w:r w:rsidRPr="005914D4" w:rsidR="00571935">
        <w:rPr>
          <w:rFonts w:ascii="Times New Roman" w:hAnsi="Times New Roman" w:cs="Times New Roman"/>
          <w:sz w:val="24"/>
          <w:szCs w:val="24"/>
        </w:rPr>
        <w:t>P</w:t>
      </w:r>
      <w:r w:rsidRPr="005914D4" w:rsidR="00DC63E9">
        <w:rPr>
          <w:rFonts w:ascii="Times New Roman" w:hAnsi="Times New Roman" w:cs="Times New Roman"/>
          <w:sz w:val="24"/>
          <w:szCs w:val="24"/>
        </w:rPr>
        <w:t>I</w:t>
      </w:r>
      <w:r w:rsidRPr="005914D4" w:rsidR="0073253D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051A37" w:rsidP="00051A37" w:rsidRDefault="00051A37" w14:paraId="1F6DE3E8" w14:textId="07C3844E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name="_Hlk138174668" w:id="8"/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CE671F">
        <w:rPr>
          <w:rFonts w:ascii="Times New Roman" w:hAnsi="Times New Roman" w:cs="Times New Roman"/>
          <w:b/>
          <w:bCs/>
          <w:sz w:val="24"/>
          <w:szCs w:val="24"/>
        </w:rPr>
        <w:t xml:space="preserve"> 23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_Orthopedic Complication</w:t>
      </w:r>
    </w:p>
    <w:bookmarkEnd w:id="8"/>
    <w:p w:rsidRPr="005914D4" w:rsidR="00051A37" w:rsidP="00051A37" w:rsidRDefault="00051A37" w14:paraId="55CCF2E1" w14:textId="7A78D801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lastRenderedPageBreak/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</w:t>
      </w:r>
      <w:r w:rsidRPr="005914D4" w:rsidR="00DF774F">
        <w:rPr>
          <w:rFonts w:ascii="Times New Roman" w:hAnsi="Times New Roman" w:cs="Times New Roman"/>
          <w:sz w:val="24"/>
          <w:szCs w:val="24"/>
        </w:rPr>
        <w:t xml:space="preserve"> for orthopedic complication </w:t>
      </w:r>
      <w:proofErr w:type="gramStart"/>
      <w:r w:rsidRPr="005914D4" w:rsidR="00DF774F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 w:rsidR="00DF774F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CD0658">
        <w:rPr>
          <w:rFonts w:ascii="Times New Roman" w:hAnsi="Times New Roman" w:cs="Times New Roman"/>
          <w:sz w:val="24"/>
          <w:szCs w:val="24"/>
        </w:rPr>
        <w:t>23</w:t>
      </w:r>
      <w:r w:rsidRPr="005914D4" w:rsidR="00DF774F">
        <w:rPr>
          <w:rFonts w:ascii="Times New Roman" w:hAnsi="Times New Roman" w:cs="Times New Roman"/>
          <w:sz w:val="24"/>
          <w:szCs w:val="24"/>
        </w:rPr>
        <w:t xml:space="preserve">ORTHOCOMPD) </w:t>
      </w:r>
      <w:r w:rsidRPr="005914D4">
        <w:rPr>
          <w:rFonts w:ascii="Times New Roman" w:hAnsi="Times New Roman" w:cs="Times New Roman"/>
          <w:sz w:val="24"/>
          <w:szCs w:val="24"/>
        </w:rPr>
        <w:t xml:space="preserve">or 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any listed </w:t>
      </w:r>
      <w:r w:rsidRPr="005914D4">
        <w:rPr>
          <w:rFonts w:ascii="Times New Roman" w:hAnsi="Times New Roman" w:cs="Times New Roman"/>
          <w:sz w:val="24"/>
          <w:szCs w:val="24"/>
        </w:rPr>
        <w:t xml:space="preserve">ICD-10-PCS </w:t>
      </w:r>
      <w:r w:rsidRPr="005914D4" w:rsidR="00A92CC5">
        <w:rPr>
          <w:rFonts w:ascii="Times New Roman" w:hAnsi="Times New Roman" w:cs="Times New Roman"/>
          <w:sz w:val="24"/>
          <w:szCs w:val="24"/>
        </w:rPr>
        <w:t xml:space="preserve">procedure </w:t>
      </w:r>
      <w:r w:rsidRPr="005914D4">
        <w:rPr>
          <w:rFonts w:ascii="Times New Roman" w:hAnsi="Times New Roman" w:cs="Times New Roman"/>
          <w:sz w:val="24"/>
          <w:szCs w:val="24"/>
        </w:rPr>
        <w:t>code for orthopedic complication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4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CD0658">
        <w:rPr>
          <w:rFonts w:ascii="Times New Roman" w:hAnsi="Times New Roman" w:cs="Times New Roman"/>
          <w:sz w:val="24"/>
          <w:szCs w:val="24"/>
        </w:rPr>
        <w:t>23</w:t>
      </w:r>
      <w:r w:rsidRPr="005914D4" w:rsidR="00A92CC5">
        <w:rPr>
          <w:rFonts w:ascii="Times New Roman" w:hAnsi="Times New Roman" w:cs="Times New Roman"/>
          <w:sz w:val="24"/>
          <w:szCs w:val="24"/>
        </w:rPr>
        <w:t>ORTHOCOMP</w:t>
      </w:r>
      <w:r w:rsidRPr="005914D4" w:rsidR="00DF774F">
        <w:rPr>
          <w:rFonts w:ascii="Times New Roman" w:hAnsi="Times New Roman" w:cs="Times New Roman"/>
          <w:sz w:val="24"/>
          <w:szCs w:val="24"/>
        </w:rPr>
        <w:t>P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r w:rsidRPr="005914D4" w:rsidR="00402814">
        <w:rPr>
          <w:rFonts w:ascii="Times New Roman" w:hAnsi="Times New Roman" w:cs="Times New Roman"/>
          <w:sz w:val="24"/>
          <w:szCs w:val="24"/>
        </w:rPr>
        <w:t xml:space="preserve"> at least one day after the first qualifying operating room procedure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1</w:t>
      </w:r>
      <w:r w:rsidRPr="005914D4" w:rsidR="0040281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2A1702" w:rsidP="002A1702" w:rsidRDefault="002A1702" w14:paraId="0DF7118E" w14:textId="7CD639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E5677A">
        <w:rPr>
          <w:rFonts w:ascii="Times New Roman" w:hAnsi="Times New Roman" w:cs="Times New Roman"/>
          <w:b/>
          <w:bCs/>
          <w:sz w:val="24"/>
          <w:szCs w:val="24"/>
        </w:rPr>
        <w:t xml:space="preserve"> 24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5917DA">
        <w:rPr>
          <w:rFonts w:ascii="Times New Roman" w:hAnsi="Times New Roman" w:cs="Times New Roman"/>
          <w:b/>
          <w:bCs/>
          <w:sz w:val="24"/>
          <w:szCs w:val="24"/>
        </w:rPr>
        <w:t xml:space="preserve">Hepatitis/Jaundice </w:t>
      </w:r>
    </w:p>
    <w:p w:rsidRPr="005914D4" w:rsidR="002A1702" w:rsidP="002A1702" w:rsidRDefault="002A1702" w14:paraId="5A691D1F" w14:textId="6BF3348E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5917DA">
        <w:rPr>
          <w:rFonts w:ascii="Times New Roman" w:hAnsi="Times New Roman" w:cs="Times New Roman"/>
          <w:sz w:val="24"/>
          <w:szCs w:val="24"/>
        </w:rPr>
        <w:t>hepatitis or jaundice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</w:t>
      </w:r>
      <w:bookmarkStart w:name="_Hlk138179689" w:id="9"/>
      <w:r w:rsidRPr="005914D4">
        <w:rPr>
          <w:rFonts w:ascii="Times New Roman" w:hAnsi="Times New Roman" w:cs="Times New Roman"/>
          <w:sz w:val="24"/>
          <w:szCs w:val="24"/>
        </w:rPr>
        <w:t>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2C51B2">
        <w:rPr>
          <w:rFonts w:ascii="Times New Roman" w:hAnsi="Times New Roman" w:cs="Times New Roman"/>
          <w:sz w:val="24"/>
          <w:szCs w:val="24"/>
        </w:rPr>
        <w:t>24</w:t>
      </w:r>
      <w:r w:rsidRPr="005914D4" w:rsidR="00A92CC5">
        <w:rPr>
          <w:rFonts w:ascii="Times New Roman" w:hAnsi="Times New Roman" w:cs="Times New Roman"/>
          <w:sz w:val="24"/>
          <w:szCs w:val="24"/>
        </w:rPr>
        <w:t>HEPAT</w:t>
      </w:r>
      <w:r w:rsidRPr="005914D4" w:rsidR="001B4DE6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  <w:bookmarkEnd w:id="9"/>
    </w:p>
    <w:p w:rsidRPr="005914D4" w:rsidR="00577730" w:rsidP="00577730" w:rsidRDefault="00577730" w14:paraId="434A6521" w14:textId="7A4105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D7641F">
        <w:rPr>
          <w:rFonts w:ascii="Times New Roman" w:hAnsi="Times New Roman" w:cs="Times New Roman"/>
          <w:b/>
          <w:bCs/>
          <w:sz w:val="24"/>
          <w:szCs w:val="24"/>
        </w:rPr>
        <w:t xml:space="preserve"> 25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914D4" w:rsidR="00857DE7">
        <w:rPr>
          <w:rFonts w:ascii="Times New Roman" w:hAnsi="Times New Roman" w:cs="Times New Roman"/>
          <w:b/>
          <w:bCs/>
          <w:sz w:val="24"/>
          <w:szCs w:val="24"/>
        </w:rPr>
        <w:t>Pancreatitis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Pr="005914D4" w:rsidR="00577730" w:rsidP="00577730" w:rsidRDefault="00577730" w14:paraId="18166BBF" w14:textId="618B3687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857DE7">
        <w:rPr>
          <w:rFonts w:ascii="Times New Roman" w:hAnsi="Times New Roman" w:cs="Times New Roman"/>
          <w:sz w:val="24"/>
          <w:szCs w:val="24"/>
        </w:rPr>
        <w:t xml:space="preserve">pancreatitis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7B7041">
        <w:rPr>
          <w:rFonts w:ascii="Times New Roman" w:hAnsi="Times New Roman" w:cs="Times New Roman"/>
          <w:sz w:val="24"/>
          <w:szCs w:val="24"/>
        </w:rPr>
        <w:t>25</w:t>
      </w:r>
      <w:r w:rsidRPr="005914D4" w:rsidR="001B4DE6">
        <w:rPr>
          <w:rFonts w:ascii="Times New Roman" w:hAnsi="Times New Roman" w:cs="Times New Roman"/>
          <w:sz w:val="24"/>
          <w:szCs w:val="24"/>
        </w:rPr>
        <w:t>PANCD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641090" w:rsidP="00641090" w:rsidRDefault="00641090" w14:paraId="129ED85C" w14:textId="13F041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D117B2">
        <w:rPr>
          <w:rFonts w:ascii="Times New Roman" w:hAnsi="Times New Roman" w:cs="Times New Roman"/>
          <w:b/>
          <w:bCs/>
          <w:sz w:val="24"/>
          <w:szCs w:val="24"/>
        </w:rPr>
        <w:t xml:space="preserve"> 26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_Necrosis of Bone </w:t>
      </w:r>
      <w:r w:rsidRPr="005914D4" w:rsidR="003F3822">
        <w:rPr>
          <w:rFonts w:ascii="Times New Roman" w:hAnsi="Times New Roman" w:cs="Times New Roman"/>
          <w:b/>
          <w:bCs/>
          <w:sz w:val="24"/>
          <w:szCs w:val="24"/>
        </w:rPr>
        <w:t>(Thermal or Aseptic)</w:t>
      </w:r>
    </w:p>
    <w:p w:rsidRPr="005914D4" w:rsidR="00641090" w:rsidP="00641090" w:rsidRDefault="00641090" w14:paraId="72DEFDD0" w14:textId="08EB7C08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3F3822">
        <w:rPr>
          <w:rFonts w:ascii="Times New Roman" w:hAnsi="Times New Roman" w:cs="Times New Roman"/>
          <w:sz w:val="24"/>
          <w:szCs w:val="24"/>
        </w:rPr>
        <w:t>necrosis of bone (thermal or aseptic)</w:t>
      </w:r>
      <w:r w:rsidRPr="005914D4">
        <w:rPr>
          <w:rFonts w:ascii="Times New Roman" w:hAnsi="Times New Roman" w:cs="Times New Roman"/>
          <w:sz w:val="24"/>
          <w:szCs w:val="24"/>
        </w:rPr>
        <w:t xml:space="preserve"> not present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F97F2E">
        <w:rPr>
          <w:rFonts w:ascii="Times New Roman" w:hAnsi="Times New Roman" w:cs="Times New Roman"/>
          <w:sz w:val="24"/>
          <w:szCs w:val="24"/>
        </w:rPr>
        <w:t>26</w:t>
      </w:r>
      <w:r w:rsidRPr="005914D4" w:rsidR="001B4DE6">
        <w:rPr>
          <w:rFonts w:ascii="Times New Roman" w:hAnsi="Times New Roman" w:cs="Times New Roman"/>
          <w:sz w:val="24"/>
          <w:szCs w:val="24"/>
        </w:rPr>
        <w:t>NEC</w:t>
      </w:r>
      <w:r w:rsidRPr="005914D4" w:rsidR="00932410">
        <w:rPr>
          <w:rFonts w:ascii="Times New Roman" w:hAnsi="Times New Roman" w:cs="Times New Roman"/>
          <w:sz w:val="24"/>
          <w:szCs w:val="24"/>
        </w:rPr>
        <w:t>BON</w:t>
      </w:r>
      <w:r w:rsidRPr="005914D4" w:rsidR="001B4DE6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317F05" w:rsidP="00317F05" w:rsidRDefault="00317F05" w14:paraId="74A03E47" w14:textId="55F9D8E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5914D4" w:rsidR="00020720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="00F00BA3">
        <w:rPr>
          <w:rFonts w:ascii="Times New Roman" w:hAnsi="Times New Roman" w:cs="Times New Roman"/>
          <w:b/>
          <w:bCs/>
          <w:sz w:val="24"/>
          <w:szCs w:val="24"/>
        </w:rPr>
        <w:t xml:space="preserve"> 27</w:t>
      </w:r>
      <w:r w:rsidRPr="005914D4">
        <w:rPr>
          <w:rFonts w:ascii="Times New Roman" w:hAnsi="Times New Roman" w:cs="Times New Roman"/>
          <w:b/>
          <w:bCs/>
          <w:sz w:val="24"/>
          <w:szCs w:val="24"/>
        </w:rPr>
        <w:t xml:space="preserve">_Osteomyelitis </w:t>
      </w:r>
    </w:p>
    <w:p w:rsidRPr="005914D4" w:rsidR="00317F05" w:rsidP="00317F05" w:rsidRDefault="00317F05" w14:paraId="42821C0F" w14:textId="605A58A6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1676C6">
        <w:rPr>
          <w:rFonts w:ascii="Times New Roman" w:hAnsi="Times New Roman" w:cs="Times New Roman"/>
          <w:sz w:val="24"/>
          <w:szCs w:val="24"/>
        </w:rPr>
        <w:t>osteomyelitis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BD6D1E">
        <w:rPr>
          <w:rFonts w:ascii="Times New Roman" w:hAnsi="Times New Roman" w:cs="Times New Roman"/>
          <w:sz w:val="24"/>
          <w:szCs w:val="24"/>
        </w:rPr>
        <w:t>FTR</w:t>
      </w:r>
      <w:r w:rsidRPr="005914D4" w:rsidR="00E90195">
        <w:rPr>
          <w:rFonts w:ascii="Times New Roman" w:hAnsi="Times New Roman" w:cs="Times New Roman"/>
          <w:sz w:val="24"/>
          <w:szCs w:val="24"/>
        </w:rPr>
        <w:t>27</w:t>
      </w:r>
      <w:r w:rsidRPr="005914D4" w:rsidR="001B4DE6">
        <w:rPr>
          <w:rFonts w:ascii="Times New Roman" w:hAnsi="Times New Roman" w:cs="Times New Roman"/>
          <w:sz w:val="24"/>
          <w:szCs w:val="24"/>
        </w:rPr>
        <w:t>OSTEOMYD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363511" w:rsidP="00363511" w:rsidRDefault="00363511" w14:paraId="2828C069" w14:textId="223027DC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6C7CEC45" w:rsidR="0036351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Denominator </w:t>
      </w:r>
      <w:r w:rsidRPr="6C7CEC45" w:rsidR="00020720">
        <w:rPr>
          <w:rFonts w:ascii="Times New Roman" w:hAnsi="Times New Roman" w:cs="Times New Roman"/>
          <w:b w:val="1"/>
          <w:bCs w:val="1"/>
          <w:sz w:val="24"/>
          <w:szCs w:val="24"/>
        </w:rPr>
        <w:t>Category</w:t>
      </w:r>
      <w:r w:rsidRPr="6C7CEC45" w:rsidR="3BEBBAD7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28</w:t>
      </w:r>
      <w:r w:rsidRPr="6C7CEC45" w:rsidR="00363511">
        <w:rPr>
          <w:rFonts w:ascii="Times New Roman" w:hAnsi="Times New Roman" w:cs="Times New Roman"/>
          <w:b w:val="1"/>
          <w:bCs w:val="1"/>
          <w:sz w:val="24"/>
          <w:szCs w:val="24"/>
        </w:rPr>
        <w:t>_Disseminated</w:t>
      </w:r>
      <w:r w:rsidRPr="6C7CEC45" w:rsidR="0036351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Intravascular Coagu</w:t>
      </w:r>
      <w:r w:rsidRPr="6C7CEC45" w:rsidR="00D12511">
        <w:rPr>
          <w:rFonts w:ascii="Times New Roman" w:hAnsi="Times New Roman" w:cs="Times New Roman"/>
          <w:b w:val="1"/>
          <w:bCs w:val="1"/>
          <w:sz w:val="24"/>
          <w:szCs w:val="24"/>
        </w:rPr>
        <w:t>l</w:t>
      </w:r>
      <w:r w:rsidRPr="6C7CEC45" w:rsidR="0073253D">
        <w:rPr>
          <w:rFonts w:ascii="Times New Roman" w:hAnsi="Times New Roman" w:cs="Times New Roman"/>
          <w:b w:val="1"/>
          <w:bCs w:val="1"/>
          <w:sz w:val="24"/>
          <w:szCs w:val="24"/>
        </w:rPr>
        <w:t>ation</w:t>
      </w:r>
      <w:r w:rsidRPr="6C7CEC45" w:rsidR="00D1251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(DIC)</w:t>
      </w:r>
      <w:r w:rsidRPr="6C7CEC45" w:rsidR="0036351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</w:t>
      </w:r>
    </w:p>
    <w:p w:rsidRPr="005914D4" w:rsidR="00363511" w:rsidP="00363511" w:rsidRDefault="00363511" w14:paraId="3E6A560F" w14:textId="1646A4B7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 xml:space="preserve">Denominator-eligible discharges with </w:t>
      </w:r>
      <w:r w:rsidRPr="005914D4" w:rsidR="00C804A2">
        <w:rPr>
          <w:rFonts w:ascii="Times New Roman" w:hAnsi="Times New Roman" w:cs="Times New Roman"/>
          <w:sz w:val="24"/>
          <w:szCs w:val="24"/>
        </w:rPr>
        <w:t>a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</w:t>
      </w:r>
      <w:r w:rsidRPr="005914D4" w:rsidR="00C804A2">
        <w:rPr>
          <w:rFonts w:ascii="Times New Roman" w:hAnsi="Times New Roman" w:cs="Times New Roman"/>
          <w:sz w:val="24"/>
          <w:szCs w:val="24"/>
        </w:rPr>
        <w:t>of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r w:rsidRPr="005914D4" w:rsidR="00D12511">
        <w:rPr>
          <w:rFonts w:ascii="Times New Roman" w:hAnsi="Times New Roman" w:cs="Times New Roman"/>
          <w:sz w:val="24"/>
          <w:szCs w:val="24"/>
        </w:rPr>
        <w:t>disseminated intravascular coagul</w:t>
      </w:r>
      <w:r w:rsidRPr="005914D4" w:rsidR="0073253D">
        <w:rPr>
          <w:rFonts w:ascii="Times New Roman" w:hAnsi="Times New Roman" w:cs="Times New Roman"/>
          <w:sz w:val="24"/>
          <w:szCs w:val="24"/>
        </w:rPr>
        <w:t>ation</w:t>
      </w:r>
      <w:r w:rsidRPr="005914D4" w:rsidR="00D12511">
        <w:rPr>
          <w:rFonts w:ascii="Times New Roman" w:hAnsi="Times New Roman" w:cs="Times New Roman"/>
          <w:sz w:val="24"/>
          <w:szCs w:val="24"/>
        </w:rPr>
        <w:t xml:space="preserve"> (DIC)</w:t>
      </w:r>
      <w:r w:rsidRPr="005914D4">
        <w:rPr>
          <w:rFonts w:ascii="Times New Roman" w:hAnsi="Times New Roman" w:cs="Times New Roman"/>
          <w:sz w:val="24"/>
          <w:szCs w:val="24"/>
        </w:rPr>
        <w:t xml:space="preserve"> not present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932410">
        <w:rPr>
          <w:rFonts w:ascii="Times New Roman" w:hAnsi="Times New Roman" w:cs="Times New Roman"/>
          <w:sz w:val="24"/>
          <w:szCs w:val="24"/>
        </w:rPr>
        <w:t>FTR</w:t>
      </w:r>
      <w:r w:rsidRPr="005914D4" w:rsidR="00E025D8">
        <w:rPr>
          <w:rFonts w:ascii="Times New Roman" w:hAnsi="Times New Roman" w:cs="Times New Roman"/>
          <w:sz w:val="24"/>
          <w:szCs w:val="24"/>
        </w:rPr>
        <w:t>28</w:t>
      </w:r>
      <w:r w:rsidRPr="005914D4" w:rsidR="00D12511">
        <w:rPr>
          <w:rFonts w:ascii="Times New Roman" w:hAnsi="Times New Roman" w:cs="Times New Roman"/>
          <w:sz w:val="24"/>
          <w:szCs w:val="24"/>
        </w:rPr>
        <w:t>DIC</w:t>
      </w:r>
      <w:r w:rsidRPr="005914D4" w:rsidR="0073253D">
        <w:rPr>
          <w:rFonts w:ascii="Times New Roman" w:hAnsi="Times New Roman" w:cs="Times New Roman"/>
          <w:sz w:val="24"/>
          <w:szCs w:val="24"/>
        </w:rPr>
        <w:t>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D12511" w:rsidP="00D12511" w:rsidRDefault="00D12511" w14:paraId="7A43FF33" w14:textId="78E77A8A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6C7CEC45" w:rsidR="00D1251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Denominator </w:t>
      </w:r>
      <w:r w:rsidRPr="6C7CEC45" w:rsidR="00020720">
        <w:rPr>
          <w:rFonts w:ascii="Times New Roman" w:hAnsi="Times New Roman" w:cs="Times New Roman"/>
          <w:b w:val="1"/>
          <w:bCs w:val="1"/>
          <w:sz w:val="24"/>
          <w:szCs w:val="24"/>
        </w:rPr>
        <w:t>Category</w:t>
      </w:r>
      <w:r w:rsidRPr="6C7CEC45" w:rsidR="06B016F4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29</w:t>
      </w:r>
      <w:r w:rsidRPr="6C7CEC45" w:rsidR="00D12511">
        <w:rPr>
          <w:rFonts w:ascii="Times New Roman" w:hAnsi="Times New Roman" w:cs="Times New Roman"/>
          <w:b w:val="1"/>
          <w:bCs w:val="1"/>
          <w:sz w:val="24"/>
          <w:szCs w:val="24"/>
        </w:rPr>
        <w:t>_Pyelon</w:t>
      </w:r>
      <w:r w:rsidRPr="6C7CEC45" w:rsidR="000F3D66">
        <w:rPr>
          <w:rFonts w:ascii="Times New Roman" w:hAnsi="Times New Roman" w:cs="Times New Roman"/>
          <w:b w:val="1"/>
          <w:bCs w:val="1"/>
          <w:sz w:val="24"/>
          <w:szCs w:val="24"/>
        </w:rPr>
        <w:t>ephritis</w:t>
      </w:r>
      <w:r w:rsidRPr="6C7CEC45" w:rsidR="000F3D66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</w:t>
      </w:r>
      <w:r w:rsidRPr="6C7CEC45" w:rsidR="00D12511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</w:t>
      </w:r>
    </w:p>
    <w:p w:rsidRPr="005914D4" w:rsidR="00D12511" w:rsidP="00D12511" w:rsidRDefault="00D12511" w14:paraId="1DA23051" w14:textId="704AF442">
      <w:pPr>
        <w:rPr>
          <w:rFonts w:ascii="Times New Roman" w:hAnsi="Times New Roman" w:cs="Times New Roman"/>
          <w:sz w:val="24"/>
          <w:szCs w:val="24"/>
        </w:rPr>
      </w:pPr>
      <w:r w:rsidRPr="005914D4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005914D4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005914D4">
        <w:rPr>
          <w:rFonts w:ascii="Times New Roman" w:hAnsi="Times New Roman" w:cs="Times New Roman"/>
          <w:sz w:val="24"/>
          <w:szCs w:val="24"/>
        </w:rPr>
        <w:t xml:space="preserve"> secondary ICD-10-CM diagnosis code for </w:t>
      </w:r>
      <w:r w:rsidRPr="005914D4" w:rsidR="000F3D66">
        <w:rPr>
          <w:rFonts w:ascii="Times New Roman" w:hAnsi="Times New Roman" w:cs="Times New Roman"/>
          <w:sz w:val="24"/>
          <w:szCs w:val="24"/>
        </w:rPr>
        <w:t>pyelonephritis</w:t>
      </w:r>
      <w:r w:rsidRPr="00591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14D4">
        <w:rPr>
          <w:rFonts w:ascii="Times New Roman" w:hAnsi="Times New Roman" w:cs="Times New Roman"/>
          <w:sz w:val="24"/>
          <w:szCs w:val="24"/>
        </w:rPr>
        <w:t>not present</w:t>
      </w:r>
      <w:proofErr w:type="gramEnd"/>
      <w:r w:rsidRPr="005914D4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001461C0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5914D4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5914D4" w:rsidR="00932410">
        <w:rPr>
          <w:rFonts w:ascii="Times New Roman" w:hAnsi="Times New Roman" w:cs="Times New Roman"/>
          <w:sz w:val="24"/>
          <w:szCs w:val="24"/>
        </w:rPr>
        <w:t>FTR</w:t>
      </w:r>
      <w:r w:rsidRPr="005914D4" w:rsidR="00730394">
        <w:rPr>
          <w:rFonts w:ascii="Times New Roman" w:hAnsi="Times New Roman" w:cs="Times New Roman"/>
          <w:sz w:val="24"/>
          <w:szCs w:val="24"/>
        </w:rPr>
        <w:t>29</w:t>
      </w:r>
      <w:r w:rsidRPr="005914D4" w:rsidR="0073253D">
        <w:rPr>
          <w:rFonts w:ascii="Times New Roman" w:hAnsi="Times New Roman" w:cs="Times New Roman"/>
          <w:sz w:val="24"/>
          <w:szCs w:val="24"/>
        </w:rPr>
        <w:t>PYNEPHD</w:t>
      </w:r>
      <w:r w:rsidRPr="005914D4">
        <w:rPr>
          <w:rFonts w:ascii="Times New Roman" w:hAnsi="Times New Roman" w:cs="Times New Roman"/>
          <w:sz w:val="24"/>
          <w:szCs w:val="24"/>
        </w:rPr>
        <w:t>)</w:t>
      </w:r>
    </w:p>
    <w:p w:rsidRPr="005914D4" w:rsidR="000F3D66" w:rsidP="000F3D66" w:rsidRDefault="000F3D66" w14:paraId="70EA55A0" w14:textId="5F2A17BE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6C7CEC45" w:rsidR="000F3D66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Denominator </w:t>
      </w:r>
      <w:r w:rsidRPr="6C7CEC45" w:rsidR="00020720">
        <w:rPr>
          <w:rFonts w:ascii="Times New Roman" w:hAnsi="Times New Roman" w:cs="Times New Roman"/>
          <w:b w:val="1"/>
          <w:bCs w:val="1"/>
          <w:sz w:val="24"/>
          <w:szCs w:val="24"/>
        </w:rPr>
        <w:t>Category</w:t>
      </w:r>
      <w:r w:rsidRPr="6C7CEC45" w:rsidR="6E3AC802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30</w:t>
      </w:r>
      <w:r w:rsidRPr="6C7CEC45" w:rsidR="000F3D66">
        <w:rPr>
          <w:rFonts w:ascii="Times New Roman" w:hAnsi="Times New Roman" w:cs="Times New Roman"/>
          <w:b w:val="1"/>
          <w:bCs w:val="1"/>
          <w:sz w:val="24"/>
          <w:szCs w:val="24"/>
        </w:rPr>
        <w:t>_</w:t>
      </w:r>
      <w:r w:rsidRPr="6C7CEC45" w:rsidR="00A612D1">
        <w:rPr>
          <w:rFonts w:ascii="Times New Roman" w:hAnsi="Times New Roman" w:cs="Times New Roman"/>
          <w:b w:val="1"/>
          <w:bCs w:val="1"/>
          <w:sz w:val="24"/>
          <w:szCs w:val="24"/>
        </w:rPr>
        <w:t>Postprocedural</w:t>
      </w:r>
      <w:r w:rsidRPr="6C7CEC45" w:rsidR="00A612D1">
        <w:rPr>
          <w:rFonts w:ascii="Times New Roman" w:hAnsi="Times New Roman" w:cs="Times New Roman"/>
          <w:b w:val="1"/>
          <w:bCs w:val="1"/>
          <w:sz w:val="24"/>
          <w:szCs w:val="24"/>
        </w:rPr>
        <w:t>/Transfusion Complication</w:t>
      </w:r>
      <w:r w:rsidRPr="6C7CEC45" w:rsidR="000F3D66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 </w:t>
      </w:r>
    </w:p>
    <w:p w:rsidRPr="00420E65" w:rsidR="000F3D66" w:rsidP="007A619A" w:rsidRDefault="000F3D66" w14:paraId="1C0F2A59" w14:textId="19B34B47">
      <w:pPr>
        <w:rPr>
          <w:rFonts w:ascii="Times New Roman" w:hAnsi="Times New Roman" w:cs="Times New Roman"/>
          <w:sz w:val="24"/>
          <w:szCs w:val="24"/>
        </w:rPr>
      </w:pPr>
      <w:r w:rsidRPr="5901E63D" w:rsidR="000F3D66">
        <w:rPr>
          <w:rFonts w:ascii="Times New Roman" w:hAnsi="Times New Roman" w:cs="Times New Roman"/>
          <w:sz w:val="24"/>
          <w:szCs w:val="24"/>
        </w:rPr>
        <w:t>Denominator-eligible discharges with any</w:t>
      </w:r>
      <w:r w:rsidRPr="5901E63D" w:rsidR="00663EF6">
        <w:rPr>
          <w:rFonts w:ascii="Times New Roman" w:hAnsi="Times New Roman" w:cs="Times New Roman"/>
          <w:sz w:val="24"/>
          <w:szCs w:val="24"/>
        </w:rPr>
        <w:t xml:space="preserve"> listed</w:t>
      </w:r>
      <w:r w:rsidRPr="5901E63D" w:rsidR="000F3D66">
        <w:rPr>
          <w:rFonts w:ascii="Times New Roman" w:hAnsi="Times New Roman" w:cs="Times New Roman"/>
          <w:sz w:val="24"/>
          <w:szCs w:val="24"/>
        </w:rPr>
        <w:t xml:space="preserve"> secondary ICD-10-CM diagnosis code for postsurgical complication </w:t>
      </w:r>
      <w:r w:rsidRPr="5901E63D" w:rsidR="000F3D66">
        <w:rPr>
          <w:rFonts w:ascii="Times New Roman" w:hAnsi="Times New Roman" w:cs="Times New Roman"/>
          <w:sz w:val="24"/>
          <w:szCs w:val="24"/>
        </w:rPr>
        <w:t>not present</w:t>
      </w:r>
      <w:r w:rsidRPr="5901E63D" w:rsidR="000F3D66">
        <w:rPr>
          <w:rFonts w:ascii="Times New Roman" w:hAnsi="Times New Roman" w:cs="Times New Roman"/>
          <w:sz w:val="24"/>
          <w:szCs w:val="24"/>
        </w:rPr>
        <w:t xml:space="preserve"> on admission (</w:t>
      </w:r>
      <w:r w:rsidRPr="5901E63D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3</w:t>
      </w:r>
      <w:r w:rsidRPr="5901E63D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5901E63D" w:rsidR="00932410">
        <w:rPr>
          <w:rFonts w:ascii="Times New Roman" w:hAnsi="Times New Roman" w:cs="Times New Roman"/>
          <w:sz w:val="24"/>
          <w:szCs w:val="24"/>
        </w:rPr>
        <w:t>FTR</w:t>
      </w:r>
      <w:r w:rsidRPr="5901E63D" w:rsidR="00730394">
        <w:rPr>
          <w:rFonts w:ascii="Times New Roman" w:hAnsi="Times New Roman" w:cs="Times New Roman"/>
          <w:sz w:val="24"/>
          <w:szCs w:val="24"/>
        </w:rPr>
        <w:t>30</w:t>
      </w:r>
      <w:r w:rsidRPr="5901E63D" w:rsidR="0073253D">
        <w:rPr>
          <w:rFonts w:ascii="Times New Roman" w:hAnsi="Times New Roman" w:cs="Times New Roman"/>
          <w:sz w:val="24"/>
          <w:szCs w:val="24"/>
        </w:rPr>
        <w:t>POSTSURGD</w:t>
      </w:r>
      <w:r w:rsidRPr="5901E63D" w:rsidR="000F3D66">
        <w:rPr>
          <w:rFonts w:ascii="Times New Roman" w:hAnsi="Times New Roman" w:cs="Times New Roman"/>
          <w:sz w:val="24"/>
          <w:szCs w:val="24"/>
        </w:rPr>
        <w:t>)</w:t>
      </w:r>
    </w:p>
    <w:p w:rsidR="5901E63D" w:rsidP="5901E63D" w:rsidRDefault="5901E63D" w14:paraId="179BFFFC" w14:textId="5792853D">
      <w:pPr>
        <w:pStyle w:val="Normal"/>
        <w:rPr>
          <w:rFonts w:ascii="Times New Roman" w:hAnsi="Times New Roman" w:cs="Times New Roman"/>
          <w:sz w:val="24"/>
          <w:szCs w:val="24"/>
        </w:rPr>
      </w:pPr>
    </w:p>
    <w:p w:rsidR="00E11264" w:rsidP="006D3196" w:rsidRDefault="00E11264" w14:paraId="0D399CDC" w14:textId="37B953A6">
      <w:pPr>
        <w:spacing w:after="0" w:line="240" w:lineRule="auto"/>
        <w:rPr>
          <w:rFonts w:ascii="Times New Roman" w:hAnsi="Times New Roman" w:cs="Times New Roman"/>
          <w:b w:val="1"/>
          <w:bCs w:val="1"/>
          <w:sz w:val="24"/>
          <w:szCs w:val="24"/>
        </w:rPr>
      </w:pPr>
      <w:bookmarkStart w:name="_Hlk143455621" w:id="10"/>
      <w:r w:rsidRPr="5901E63D" w:rsidR="00E11264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DENOMINATOR OVERALL EXCLUSIONS (FOR ALL </w:t>
      </w:r>
      <w:r w:rsidRPr="5901E63D" w:rsidR="007937DD">
        <w:rPr>
          <w:rFonts w:ascii="Times New Roman" w:hAnsi="Times New Roman" w:cs="Times New Roman"/>
          <w:b w:val="1"/>
          <w:bCs w:val="1"/>
          <w:sz w:val="24"/>
          <w:szCs w:val="24"/>
        </w:rPr>
        <w:t>CATEGORIES</w:t>
      </w:r>
      <w:r w:rsidRPr="5901E63D" w:rsidR="00E11264">
        <w:rPr>
          <w:rFonts w:ascii="Times New Roman" w:hAnsi="Times New Roman" w:cs="Times New Roman"/>
          <w:b w:val="1"/>
          <w:bCs w:val="1"/>
          <w:sz w:val="24"/>
          <w:szCs w:val="24"/>
        </w:rPr>
        <w:t>)</w:t>
      </w:r>
    </w:p>
    <w:bookmarkEnd w:id="10"/>
    <w:p w:rsidRPr="00C80020" w:rsidR="00C80020" w:rsidP="006D3196" w:rsidRDefault="00CE7031" w14:paraId="1E68588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CE7031">
        <w:rPr>
          <w:rFonts w:ascii="Times New Roman" w:hAnsi="Times New Roman" w:cs="Times New Roman"/>
          <w:sz w:val="24"/>
          <w:szCs w:val="24"/>
        </w:rPr>
        <w:t>Exclude discharges:</w:t>
      </w:r>
    </w:p>
    <w:p w:rsidRPr="005914D4" w:rsidR="00C80020" w:rsidP="5901E63D" w:rsidRDefault="00094457" w14:paraId="651182FB" w14:textId="0262AB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094457">
        <w:rPr>
          <w:rFonts w:ascii="Times New Roman" w:hAnsi="Times New Roman" w:cs="Times New Roman"/>
          <w:sz w:val="24"/>
          <w:szCs w:val="24"/>
        </w:rPr>
        <w:t xml:space="preserve">Patients aged &gt;90 </w:t>
      </w:r>
      <w:r w:rsidRPr="5901E63D" w:rsidR="00094457">
        <w:rPr>
          <w:rFonts w:ascii="Times New Roman" w:hAnsi="Times New Roman" w:cs="Times New Roman"/>
          <w:sz w:val="24"/>
          <w:szCs w:val="24"/>
        </w:rPr>
        <w:t>years</w:t>
      </w:r>
    </w:p>
    <w:p w:rsidRPr="005914D4" w:rsidR="00094457" w:rsidP="5901E63D" w:rsidRDefault="62B16084" w14:paraId="0F4587A0" w14:textId="56B80F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62B16084">
        <w:rPr>
          <w:rFonts w:ascii="Times New Roman" w:hAnsi="Times New Roman" w:cs="Times New Roman"/>
          <w:sz w:val="24"/>
          <w:szCs w:val="24"/>
        </w:rPr>
        <w:t>A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dmitted from a hospice facility (ADMSOUR = F) </w:t>
      </w:r>
    </w:p>
    <w:p w:rsidRPr="005914D4" w:rsidR="00094457" w:rsidP="5901E63D" w:rsidRDefault="00094457" w14:paraId="7970AFC2" w14:textId="629E3C9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094457">
        <w:rPr>
          <w:rFonts w:ascii="Times New Roman" w:hAnsi="Times New Roman" w:cs="Times New Roman"/>
          <w:sz w:val="24"/>
          <w:szCs w:val="24"/>
        </w:rPr>
        <w:t xml:space="preserve">Do not resuscitate (DNR) status </w:t>
      </w:r>
      <w:r w:rsidRPr="5901E63D" w:rsidR="26672C11">
        <w:rPr>
          <w:rFonts w:ascii="Times New Roman" w:hAnsi="Times New Roman" w:cs="Times New Roman"/>
          <w:sz w:val="24"/>
          <w:szCs w:val="24"/>
        </w:rPr>
        <w:t xml:space="preserve">(ICD-10-CM Z66) 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present on admission (POA) </w:t>
      </w:r>
    </w:p>
    <w:p w:rsidRPr="005914D4" w:rsidR="00094457" w:rsidP="5901E63D" w:rsidRDefault="00094457" w14:paraId="73139860" w14:textId="59D483D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094457">
        <w:rPr>
          <w:rFonts w:ascii="Times New Roman" w:hAnsi="Times New Roman" w:cs="Times New Roman"/>
          <w:sz w:val="24"/>
          <w:szCs w:val="24"/>
        </w:rPr>
        <w:t xml:space="preserve">Contradictory death information (reported date of death before admit date, </w:t>
      </w:r>
      <w:r w:rsidRPr="5901E63D" w:rsidR="589017DC">
        <w:rPr>
          <w:rFonts w:ascii="Times New Roman" w:hAnsi="Times New Roman" w:cs="Times New Roman"/>
          <w:sz w:val="24"/>
          <w:szCs w:val="24"/>
        </w:rPr>
        <w:t xml:space="preserve">death date 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before discharge date when patient was </w:t>
      </w:r>
      <w:r w:rsidRPr="5901E63D" w:rsidR="00094457">
        <w:rPr>
          <w:rFonts w:ascii="Times New Roman" w:hAnsi="Times New Roman" w:cs="Times New Roman"/>
          <w:sz w:val="24"/>
          <w:szCs w:val="24"/>
        </w:rPr>
        <w:t>reportedly discharged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 alive, discharge disposition reported as died but enrollee has </w:t>
      </w:r>
      <w:r w:rsidRPr="5901E63D" w:rsidR="00094457">
        <w:rPr>
          <w:rFonts w:ascii="Times New Roman" w:hAnsi="Times New Roman" w:cs="Times New Roman"/>
          <w:sz w:val="24"/>
          <w:szCs w:val="24"/>
        </w:rPr>
        <w:t>subsequent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 claims)</w:t>
      </w:r>
    </w:p>
    <w:p w:rsidRPr="005914D4" w:rsidR="00094457" w:rsidP="5901E63D" w:rsidRDefault="00094457" w14:paraId="51C99CE0" w14:textId="6915475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094457">
        <w:rPr>
          <w:rFonts w:ascii="Times New Roman" w:hAnsi="Times New Roman" w:cs="Times New Roman"/>
          <w:sz w:val="24"/>
          <w:szCs w:val="24"/>
        </w:rPr>
        <w:t>No qualifying "operating room" procedure</w:t>
      </w:r>
      <w:r w:rsidRPr="5901E63D" w:rsidR="0510CE84">
        <w:rPr>
          <w:rFonts w:ascii="Times New Roman" w:hAnsi="Times New Roman" w:cs="Times New Roman"/>
          <w:sz w:val="24"/>
          <w:szCs w:val="24"/>
        </w:rPr>
        <w:t xml:space="preserve"> </w:t>
      </w:r>
      <w:r w:rsidRPr="5901E63D" w:rsidR="008A4690">
        <w:rPr>
          <w:rFonts w:ascii="Times New Roman" w:hAnsi="Times New Roman" w:cs="Times New Roman"/>
          <w:sz w:val="24"/>
          <w:szCs w:val="24"/>
        </w:rPr>
        <w:t>(</w:t>
      </w:r>
      <w:r w:rsidRPr="5901E63D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1</w:t>
      </w:r>
      <w:r w:rsidRPr="5901E63D" w:rsidR="008A4690">
        <w:rPr>
          <w:rFonts w:ascii="Times New Roman" w:hAnsi="Times New Roman" w:cs="Times New Roman"/>
          <w:sz w:val="24"/>
          <w:szCs w:val="24"/>
        </w:rPr>
        <w:t xml:space="preserve">) </w:t>
      </w:r>
      <w:r w:rsidRPr="5901E63D" w:rsidR="0510CE84">
        <w:rPr>
          <w:rFonts w:ascii="Times New Roman" w:hAnsi="Times New Roman" w:cs="Times New Roman"/>
          <w:sz w:val="24"/>
          <w:szCs w:val="24"/>
        </w:rPr>
        <w:t>with a reported date</w:t>
      </w:r>
    </w:p>
    <w:p w:rsidRPr="005914D4" w:rsidR="00094457" w:rsidP="5901E63D" w:rsidRDefault="00094457" w14:paraId="3E941CE9" w14:textId="2C9F457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094457">
        <w:rPr>
          <w:rFonts w:ascii="Times New Roman" w:hAnsi="Times New Roman" w:cs="Times New Roman"/>
          <w:sz w:val="24"/>
          <w:szCs w:val="24"/>
        </w:rPr>
        <w:t xml:space="preserve">First or only qualifying "operating room" procedure </w:t>
      </w:r>
      <w:r w:rsidRPr="5901E63D" w:rsidR="008A4690">
        <w:rPr>
          <w:rFonts w:ascii="Times New Roman" w:hAnsi="Times New Roman" w:cs="Times New Roman"/>
          <w:sz w:val="24"/>
          <w:szCs w:val="24"/>
        </w:rPr>
        <w:t>(</w:t>
      </w:r>
      <w:r w:rsidRPr="5901E63D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1</w:t>
      </w:r>
      <w:r w:rsidRPr="5901E63D" w:rsidR="008A4690">
        <w:rPr>
          <w:rFonts w:ascii="Times New Roman" w:hAnsi="Times New Roman" w:cs="Times New Roman"/>
          <w:sz w:val="24"/>
          <w:szCs w:val="24"/>
        </w:rPr>
        <w:t xml:space="preserve">) 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was outside </w:t>
      </w:r>
      <w:r w:rsidRPr="5901E63D" w:rsidR="00094457">
        <w:rPr>
          <w:rFonts w:ascii="Times New Roman" w:hAnsi="Times New Roman" w:cs="Times New Roman"/>
          <w:sz w:val="24"/>
          <w:szCs w:val="24"/>
        </w:rPr>
        <w:t>appropriate time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 window for that claim</w:t>
      </w:r>
      <w:r w:rsidRPr="5901E63D" w:rsidR="7F630625">
        <w:rPr>
          <w:rFonts w:ascii="Times New Roman" w:hAnsi="Times New Roman" w:cs="Times New Roman"/>
          <w:sz w:val="24"/>
          <w:szCs w:val="24"/>
        </w:rPr>
        <w:t xml:space="preserve"> (i.e., 4 or more days before the date of admission, or after the date of discharge)</w:t>
      </w:r>
    </w:p>
    <w:p w:rsidRPr="005914D4" w:rsidR="00C80020" w:rsidP="5901E63D" w:rsidRDefault="35BAD877" w14:paraId="15DDD6C5" w14:textId="62113B4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35BAD877">
        <w:rPr>
          <w:rFonts w:ascii="Times New Roman" w:hAnsi="Times New Roman" w:cs="Times New Roman"/>
          <w:sz w:val="24"/>
          <w:szCs w:val="24"/>
        </w:rPr>
        <w:t>All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 qualifying postoperative complication</w:t>
      </w:r>
      <w:r w:rsidRPr="5901E63D" w:rsidR="2B9C3674">
        <w:rPr>
          <w:rFonts w:ascii="Times New Roman" w:hAnsi="Times New Roman" w:cs="Times New Roman"/>
          <w:sz w:val="24"/>
          <w:szCs w:val="24"/>
        </w:rPr>
        <w:t>s were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 present on admission (POA)</w:t>
      </w:r>
    </w:p>
    <w:p w:rsidRPr="005914D4" w:rsidR="00094457" w:rsidP="5901E63D" w:rsidRDefault="10589544" w14:paraId="6F2ED1BF" w14:textId="4A1CF91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10589544">
        <w:rPr>
          <w:rFonts w:ascii="Times New Roman" w:hAnsi="Times New Roman" w:cs="Times New Roman"/>
          <w:sz w:val="24"/>
          <w:szCs w:val="24"/>
        </w:rPr>
        <w:t>W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ith an ungroupable </w:t>
      </w:r>
      <w:r w:rsidRPr="5901E63D" w:rsidR="767736B6">
        <w:rPr>
          <w:rFonts w:ascii="Times New Roman" w:hAnsi="Times New Roman" w:cs="Times New Roman"/>
          <w:sz w:val="24"/>
          <w:szCs w:val="24"/>
        </w:rPr>
        <w:t>MS-</w:t>
      </w:r>
      <w:r w:rsidRPr="5901E63D" w:rsidR="00094457">
        <w:rPr>
          <w:rFonts w:ascii="Times New Roman" w:hAnsi="Times New Roman" w:cs="Times New Roman"/>
          <w:sz w:val="24"/>
          <w:szCs w:val="24"/>
        </w:rPr>
        <w:t xml:space="preserve">DRG (DRG=999) </w:t>
      </w:r>
    </w:p>
    <w:p w:rsidRPr="005914D4" w:rsidR="00094457" w:rsidP="5901E63D" w:rsidRDefault="59491851" w14:paraId="72317715" w14:textId="548D252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59491851">
        <w:rPr>
          <w:rFonts w:ascii="Times New Roman" w:hAnsi="Times New Roman" w:cs="Times New Roman"/>
          <w:sz w:val="24"/>
          <w:szCs w:val="24"/>
        </w:rPr>
        <w:t>W</w:t>
      </w:r>
      <w:r w:rsidRPr="5901E63D" w:rsidR="00094457">
        <w:rPr>
          <w:rFonts w:ascii="Times New Roman" w:hAnsi="Times New Roman" w:cs="Times New Roman"/>
          <w:sz w:val="24"/>
          <w:szCs w:val="24"/>
        </w:rPr>
        <w:t>ith missing discharge disposition (STUS_CD=missing), gender (SEX=missing), age (AGE=missing), quarter (DQTR=missing), year (YEAR=missing), or principal diagnosis (DGNS_CD1=missing)</w:t>
      </w:r>
    </w:p>
    <w:p w:rsidRPr="005914D4" w:rsidR="001C25C1" w:rsidP="5901E63D" w:rsidRDefault="69A0B13D" w14:paraId="5DC01D29" w14:textId="77F0295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311B0343" w:rsidR="69A0B13D">
        <w:rPr>
          <w:rFonts w:ascii="Times New Roman" w:hAnsi="Times New Roman" w:cs="Times New Roman"/>
          <w:sz w:val="24"/>
          <w:szCs w:val="24"/>
        </w:rPr>
        <w:t>Discharged against medical advice</w:t>
      </w:r>
      <w:r w:rsidRPr="311B0343" w:rsidR="6CF20737">
        <w:rPr>
          <w:rFonts w:ascii="Times New Roman" w:hAnsi="Times New Roman" w:cs="Times New Roman"/>
          <w:sz w:val="24"/>
          <w:szCs w:val="24"/>
        </w:rPr>
        <w:t xml:space="preserve"> (</w:t>
      </w:r>
      <w:r w:rsidRPr="311B0343" w:rsidR="58931D93">
        <w:rPr>
          <w:rFonts w:ascii="Times New Roman" w:hAnsi="Times New Roman" w:cs="Times New Roman"/>
          <w:sz w:val="24"/>
          <w:szCs w:val="24"/>
        </w:rPr>
        <w:t>DISP=7</w:t>
      </w:r>
      <w:r w:rsidRPr="311B0343" w:rsidR="6CF20737">
        <w:rPr>
          <w:rFonts w:ascii="Times New Roman" w:hAnsi="Times New Roman" w:cs="Times New Roman"/>
          <w:sz w:val="24"/>
          <w:szCs w:val="24"/>
        </w:rPr>
        <w:t>)</w:t>
      </w:r>
    </w:p>
    <w:p w:rsidR="006331F5" w:rsidP="006D3196" w:rsidRDefault="006331F5" w14:paraId="55B4B5A9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E11264" w:rsidP="006D3196" w:rsidRDefault="00E11264" w14:paraId="248B977B" w14:textId="0432AD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_Cardiac Event</w:t>
      </w:r>
    </w:p>
    <w:p w:rsidRPr="00DB1DF7" w:rsidR="00EF7BE4" w:rsidP="006D3196" w:rsidRDefault="00BD5C32" w14:paraId="0875B32F" w14:textId="020175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BD5C32" w:rsidP="5901E63D" w:rsidRDefault="00BD5C32" w14:paraId="412015DE" w14:textId="4547E05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901E63D" w:rsidR="001921BE">
        <w:rPr>
          <w:rFonts w:ascii="Times New Roman" w:hAnsi="Times New Roman" w:cs="Times New Roman"/>
          <w:sz w:val="24"/>
          <w:szCs w:val="24"/>
        </w:rPr>
        <w:t xml:space="preserve">with any listed principal ICD-10-CM diagnosis code (or secondary diagnosis present on admission) for </w:t>
      </w:r>
      <w:r w:rsidRPr="5901E63D" w:rsidR="00617874">
        <w:rPr>
          <w:rFonts w:ascii="Times New Roman" w:hAnsi="Times New Roman" w:cs="Times New Roman"/>
          <w:sz w:val="24"/>
          <w:szCs w:val="24"/>
        </w:rPr>
        <w:t>cardiac event (</w:t>
      </w:r>
      <w:bookmarkStart w:name="_Hlk148962003" w:id="15"/>
      <w:r w:rsidRPr="5901E63D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3</w:t>
      </w:r>
      <w:r w:rsidRPr="5901E63D" w:rsidR="008A4690">
        <w:rPr>
          <w:rFonts w:ascii="Times New Roman" w:hAnsi="Times New Roman" w:cs="Times New Roman"/>
          <w:sz w:val="24"/>
          <w:szCs w:val="24"/>
        </w:rPr>
        <w:t xml:space="preserve">; </w:t>
      </w:r>
      <w:bookmarkEnd w:id="15"/>
      <w:r w:rsidRPr="5901E63D" w:rsidR="00B46781">
        <w:rPr>
          <w:rFonts w:ascii="Times New Roman" w:hAnsi="Times New Roman" w:cs="Times New Roman"/>
          <w:sz w:val="24"/>
          <w:szCs w:val="24"/>
        </w:rPr>
        <w:t>FTR</w:t>
      </w:r>
      <w:r w:rsidRPr="5901E63D" w:rsidR="001921BE">
        <w:rPr>
          <w:rFonts w:ascii="Times New Roman" w:hAnsi="Times New Roman" w:cs="Times New Roman"/>
          <w:sz w:val="24"/>
          <w:szCs w:val="24"/>
        </w:rPr>
        <w:t>1</w:t>
      </w:r>
      <w:r w:rsidRPr="5901E63D" w:rsidR="009001D4">
        <w:rPr>
          <w:rFonts w:ascii="Times New Roman" w:hAnsi="Times New Roman" w:cs="Times New Roman"/>
          <w:sz w:val="24"/>
          <w:szCs w:val="24"/>
        </w:rPr>
        <w:t>CARDEVENTD</w:t>
      </w:r>
      <w:r w:rsidRPr="5901E63D" w:rsidR="00617874">
        <w:rPr>
          <w:rFonts w:ascii="Times New Roman" w:hAnsi="Times New Roman" w:cs="Times New Roman"/>
          <w:sz w:val="24"/>
          <w:szCs w:val="24"/>
        </w:rPr>
        <w:t>)</w:t>
      </w:r>
    </w:p>
    <w:p w:rsidRPr="00DB1DF7" w:rsidR="0042074A" w:rsidP="006D3196" w:rsidRDefault="0042074A" w14:paraId="2F65B0A3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42074A" w:rsidP="006D3196" w:rsidRDefault="0042074A" w14:paraId="4DD910C1" w14:textId="6B0DEE5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name="_Hlk138417182" w:id="16"/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_Congestive Heart Failure</w:t>
      </w:r>
    </w:p>
    <w:p w:rsidRPr="00DB1DF7" w:rsidR="0042074A" w:rsidP="006D3196" w:rsidRDefault="0042074A" w14:paraId="1B64906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name="_Hlk138417454" w:id="17"/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42074A" w:rsidP="006D3196" w:rsidRDefault="00697D6E" w14:paraId="7C04CCE1" w14:textId="089D0BA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any listed principal ICD-10-CM diagnosis code (or secondary diagnosis present on admission) </w:t>
      </w:r>
      <w:r w:rsidRPr="00DB1DF7" w:rsidR="0042074A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B42B8E">
        <w:rPr>
          <w:rFonts w:ascii="Times New Roman" w:hAnsi="Times New Roman" w:cs="Times New Roman"/>
          <w:sz w:val="24"/>
          <w:szCs w:val="24"/>
        </w:rPr>
        <w:t>congestive heart failure</w:t>
      </w:r>
      <w:r w:rsidRPr="00DB1DF7" w:rsidR="0042074A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46781">
        <w:rPr>
          <w:rFonts w:ascii="Times New Roman" w:hAnsi="Times New Roman" w:cs="Times New Roman"/>
          <w:sz w:val="24"/>
          <w:szCs w:val="24"/>
        </w:rPr>
        <w:t>FTR</w:t>
      </w:r>
      <w:r w:rsidRPr="00DB1DF7" w:rsidR="0044314F">
        <w:rPr>
          <w:rFonts w:ascii="Times New Roman" w:hAnsi="Times New Roman" w:cs="Times New Roman"/>
          <w:sz w:val="24"/>
          <w:szCs w:val="24"/>
        </w:rPr>
        <w:t>2</w:t>
      </w:r>
      <w:r w:rsidRPr="00DB1DF7" w:rsidR="0042074A">
        <w:rPr>
          <w:rFonts w:ascii="Times New Roman" w:hAnsi="Times New Roman" w:cs="Times New Roman"/>
          <w:sz w:val="24"/>
          <w:szCs w:val="24"/>
        </w:rPr>
        <w:t>CHF</w:t>
      </w:r>
      <w:r w:rsidRPr="00DB1DF7" w:rsidR="009001D4">
        <w:rPr>
          <w:rFonts w:ascii="Times New Roman" w:hAnsi="Times New Roman" w:cs="Times New Roman"/>
          <w:sz w:val="24"/>
          <w:szCs w:val="24"/>
        </w:rPr>
        <w:t>D</w:t>
      </w:r>
      <w:r w:rsidRPr="00DB1DF7" w:rsidR="0042074A">
        <w:rPr>
          <w:rFonts w:ascii="Times New Roman" w:hAnsi="Times New Roman" w:cs="Times New Roman"/>
          <w:sz w:val="24"/>
          <w:szCs w:val="24"/>
        </w:rPr>
        <w:t>)</w:t>
      </w:r>
    </w:p>
    <w:bookmarkEnd w:id="16"/>
    <w:bookmarkEnd w:id="17"/>
    <w:p w:rsidRPr="00DB1DF7" w:rsidR="0042074A" w:rsidP="006D3196" w:rsidRDefault="0042074A" w14:paraId="593E809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12317E" w:rsidP="006D3196" w:rsidRDefault="0012317E" w14:paraId="5E430B3A" w14:textId="15EAF5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</w:t>
      </w:r>
      <w:r w:rsidRPr="00DB1DF7" w:rsidR="00826DA5">
        <w:rPr>
          <w:rFonts w:ascii="Times New Roman" w:hAnsi="Times New Roman" w:cs="Times New Roman"/>
          <w:b/>
          <w:bCs/>
          <w:sz w:val="24"/>
          <w:szCs w:val="24"/>
        </w:rPr>
        <w:t xml:space="preserve">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_Hypotension/Shock/Hypovolemia</w:t>
      </w:r>
    </w:p>
    <w:p w:rsidRPr="00DB1DF7" w:rsidR="0012317E" w:rsidP="006D3196" w:rsidRDefault="0012317E" w14:paraId="1B3DEA4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12317E" w:rsidP="006D3196" w:rsidRDefault="00697D6E" w14:paraId="22C53D84" w14:textId="13D69E1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any listed principal ICD-10-CM diagnosis code (or secondary diagnosis present on admission) </w:t>
      </w:r>
      <w:r w:rsidRPr="00DB1DF7" w:rsidR="0012317E">
        <w:rPr>
          <w:rFonts w:ascii="Times New Roman" w:hAnsi="Times New Roman" w:cs="Times New Roman"/>
          <w:sz w:val="24"/>
          <w:szCs w:val="24"/>
        </w:rPr>
        <w:t>for hypotension, shock, or hypovolemia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46781">
        <w:rPr>
          <w:rFonts w:ascii="Times New Roman" w:hAnsi="Times New Roman" w:cs="Times New Roman"/>
          <w:sz w:val="24"/>
          <w:szCs w:val="24"/>
        </w:rPr>
        <w:t>FTR</w:t>
      </w:r>
      <w:r w:rsidRPr="00DB1DF7" w:rsidR="00EA333D">
        <w:rPr>
          <w:rFonts w:ascii="Times New Roman" w:hAnsi="Times New Roman" w:cs="Times New Roman"/>
          <w:sz w:val="24"/>
          <w:szCs w:val="24"/>
        </w:rPr>
        <w:t>3</w:t>
      </w:r>
      <w:r w:rsidRPr="00DB1DF7" w:rsidR="009001D4">
        <w:rPr>
          <w:rFonts w:ascii="Times New Roman" w:hAnsi="Times New Roman" w:cs="Times New Roman"/>
          <w:sz w:val="24"/>
          <w:szCs w:val="24"/>
        </w:rPr>
        <w:t>SHOCKD</w:t>
      </w:r>
      <w:r w:rsidRPr="00DB1DF7" w:rsidR="0012317E">
        <w:rPr>
          <w:rFonts w:ascii="Times New Roman" w:hAnsi="Times New Roman" w:cs="Times New Roman"/>
          <w:sz w:val="24"/>
          <w:szCs w:val="24"/>
        </w:rPr>
        <w:t>)</w:t>
      </w:r>
    </w:p>
    <w:p w:rsidRPr="00DB1DF7" w:rsidR="00216388" w:rsidP="006D3196" w:rsidRDefault="007F143B" w14:paraId="5CF4971F" w14:textId="5E12C4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6C7CEC45" w:rsidR="007F143B">
        <w:rPr>
          <w:rFonts w:ascii="Times New Roman" w:hAnsi="Times New Roman" w:cs="Times New Roman"/>
          <w:sz w:val="24"/>
          <w:szCs w:val="24"/>
        </w:rPr>
        <w:t>with a</w:t>
      </w:r>
      <w:r w:rsidRPr="6C7CEC45" w:rsidR="00614FD6">
        <w:rPr>
          <w:rFonts w:ascii="Times New Roman" w:hAnsi="Times New Roman" w:cs="Times New Roman"/>
          <w:sz w:val="24"/>
          <w:szCs w:val="24"/>
        </w:rPr>
        <w:t>ny listed</w:t>
      </w:r>
      <w:r w:rsidRPr="6C7CEC45" w:rsidR="007F143B">
        <w:rPr>
          <w:rFonts w:ascii="Times New Roman" w:hAnsi="Times New Roman" w:cs="Times New Roman"/>
          <w:sz w:val="24"/>
          <w:szCs w:val="24"/>
        </w:rPr>
        <w:t xml:space="preserve"> principal ICD-10-CM diagnosis code for trauma (</w:t>
      </w:r>
      <w:r w:rsidRPr="6C7CEC45" w:rsidR="008A4690">
        <w:rPr>
          <w:rFonts w:ascii="Times New Roman" w:hAnsi="Times New Roman" w:cs="Times New Roman"/>
          <w:sz w:val="24"/>
          <w:szCs w:val="24"/>
        </w:rPr>
        <w:t xml:space="preserve">Table </w:t>
      </w:r>
      <w:r w:rsidRPr="6C7CEC45" w:rsidR="00FE15AB">
        <w:rPr>
          <w:rFonts w:ascii="Times New Roman" w:hAnsi="Times New Roman" w:cs="Times New Roman"/>
          <w:sz w:val="24"/>
          <w:szCs w:val="24"/>
        </w:rPr>
        <w:t>7</w:t>
      </w:r>
      <w:r w:rsidRPr="6C7CEC45" w:rsidR="71E4A2F9">
        <w:rPr>
          <w:rFonts w:ascii="Times New Roman" w:hAnsi="Times New Roman" w:cs="Times New Roman"/>
          <w:sz w:val="24"/>
          <w:szCs w:val="24"/>
        </w:rPr>
        <w:t>)</w:t>
      </w:r>
    </w:p>
    <w:p w:rsidRPr="00DB1DF7" w:rsidR="000812B6" w:rsidP="006D3196" w:rsidRDefault="000812B6" w14:paraId="0E80EE68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826DA5" w:rsidP="006D3196" w:rsidRDefault="00826DA5" w14:paraId="2545E774" w14:textId="4B6F7E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3A6122">
        <w:rPr>
          <w:rFonts w:ascii="Times New Roman" w:hAnsi="Times New Roman" w:cs="Times New Roman"/>
          <w:b/>
          <w:bCs/>
          <w:sz w:val="24"/>
          <w:szCs w:val="24"/>
        </w:rPr>
        <w:t>Pulmonary Embolus</w:t>
      </w:r>
      <w:r w:rsidRPr="00DB1DF7" w:rsidR="005264E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DB1DF7" w:rsidR="003A6122">
        <w:rPr>
          <w:rFonts w:ascii="Times New Roman" w:hAnsi="Times New Roman" w:cs="Times New Roman"/>
          <w:b/>
          <w:bCs/>
          <w:sz w:val="24"/>
          <w:szCs w:val="24"/>
        </w:rPr>
        <w:t>Deep Vein Thrombosis</w:t>
      </w:r>
      <w:r w:rsidRPr="00DB1DF7" w:rsidR="005264E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DB1DF7" w:rsidR="003A6122">
        <w:rPr>
          <w:rFonts w:ascii="Times New Roman" w:hAnsi="Times New Roman" w:cs="Times New Roman"/>
          <w:b/>
          <w:bCs/>
          <w:sz w:val="24"/>
          <w:szCs w:val="24"/>
        </w:rPr>
        <w:t>Phlebitis</w:t>
      </w:r>
    </w:p>
    <w:p w:rsidRPr="00DB1DF7" w:rsidR="00826DA5" w:rsidP="006D3196" w:rsidRDefault="00826DA5" w14:paraId="01EBBCE3" w14:textId="7FEAB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28727D" w:rsidP="006D3196" w:rsidRDefault="00697D6E" w14:paraId="4E10B57B" w14:textId="30DD8FB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any listed principal ICD-10-CM diagnosis code (or secondary diagnosis present on admission) </w:t>
      </w:r>
      <w:r w:rsidRPr="00DB1DF7" w:rsidR="0028727D">
        <w:rPr>
          <w:rFonts w:ascii="Times New Roman" w:hAnsi="Times New Roman" w:cs="Times New Roman"/>
          <w:sz w:val="24"/>
          <w:szCs w:val="24"/>
        </w:rPr>
        <w:t>for pulmonary embolus</w:t>
      </w:r>
      <w:r w:rsidRPr="00DB1DF7" w:rsidR="003A6122">
        <w:rPr>
          <w:rFonts w:ascii="Times New Roman" w:hAnsi="Times New Roman" w:cs="Times New Roman"/>
          <w:sz w:val="24"/>
          <w:szCs w:val="24"/>
        </w:rPr>
        <w:t>, deep vein thrombosis or phlebitis</w:t>
      </w:r>
      <w:r w:rsidRPr="00DB1DF7" w:rsidR="0028727D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46781">
        <w:rPr>
          <w:rFonts w:ascii="Times New Roman" w:hAnsi="Times New Roman" w:cs="Times New Roman"/>
          <w:sz w:val="24"/>
          <w:szCs w:val="24"/>
        </w:rPr>
        <w:t>FTR</w:t>
      </w:r>
      <w:r w:rsidRPr="00DB1DF7">
        <w:rPr>
          <w:rFonts w:ascii="Times New Roman" w:hAnsi="Times New Roman" w:cs="Times New Roman"/>
          <w:sz w:val="24"/>
          <w:szCs w:val="24"/>
        </w:rPr>
        <w:t>5</w:t>
      </w:r>
      <w:r w:rsidRPr="00DB1DF7" w:rsidR="009001D4">
        <w:rPr>
          <w:rFonts w:ascii="Times New Roman" w:hAnsi="Times New Roman" w:cs="Times New Roman"/>
          <w:sz w:val="24"/>
          <w:szCs w:val="24"/>
        </w:rPr>
        <w:t>PEDVTPHD</w:t>
      </w:r>
      <w:r w:rsidRPr="00DB1DF7" w:rsidR="0028727D">
        <w:rPr>
          <w:rFonts w:ascii="Times New Roman" w:hAnsi="Times New Roman" w:cs="Times New Roman"/>
          <w:sz w:val="24"/>
          <w:szCs w:val="24"/>
        </w:rPr>
        <w:t>)</w:t>
      </w:r>
    </w:p>
    <w:p w:rsidRPr="00DB1DF7" w:rsidR="000812B6" w:rsidP="006D3196" w:rsidRDefault="000812B6" w14:paraId="3A1BB14A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6A3C53" w:rsidP="00697D6E" w:rsidRDefault="00CE4CE3" w14:paraId="1EA0DFA3" w14:textId="2B3B53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F11D81">
        <w:rPr>
          <w:rFonts w:ascii="Times New Roman" w:hAnsi="Times New Roman" w:cs="Times New Roman"/>
          <w:b/>
          <w:bCs/>
          <w:sz w:val="24"/>
          <w:szCs w:val="24"/>
        </w:rPr>
        <w:t>Cerebrovascular Accident</w:t>
      </w:r>
      <w:r w:rsidRPr="00DB1DF7" w:rsidR="00547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1DF7" w:rsidR="00F11D81">
        <w:rPr>
          <w:rFonts w:ascii="Times New Roman" w:hAnsi="Times New Roman" w:cs="Times New Roman"/>
          <w:b/>
          <w:bCs/>
          <w:sz w:val="24"/>
          <w:szCs w:val="24"/>
        </w:rPr>
        <w:t>(CVA)/TIA</w:t>
      </w:r>
    </w:p>
    <w:p w:rsidRPr="00DB1DF7" w:rsidR="00CE4CE3" w:rsidP="00697D6E" w:rsidRDefault="00CE4CE3" w14:paraId="02475A00" w14:textId="2D4A63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>Exclude discharges:</w:t>
      </w:r>
      <w:r w:rsidRPr="00DB1DF7" w:rsidR="006A3C53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DB1DF7" w:rsidR="00CE4CE3" w:rsidP="006D3196" w:rsidRDefault="00697D6E" w14:paraId="06547092" w14:textId="3AF697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any listed principal ICD-10-CM diagnosis code (or secondary diagnosis present on admission) </w:t>
      </w:r>
      <w:r w:rsidRPr="00DB1DF7" w:rsidR="00CE4CE3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124AFB">
        <w:rPr>
          <w:rFonts w:ascii="Times New Roman" w:hAnsi="Times New Roman" w:cs="Times New Roman"/>
          <w:sz w:val="24"/>
          <w:szCs w:val="24"/>
        </w:rPr>
        <w:t xml:space="preserve">stroke, cerebrovascular </w:t>
      </w:r>
      <w:proofErr w:type="gramStart"/>
      <w:r w:rsidRPr="00DB1DF7" w:rsidR="00124AFB">
        <w:rPr>
          <w:rFonts w:ascii="Times New Roman" w:hAnsi="Times New Roman" w:cs="Times New Roman"/>
          <w:sz w:val="24"/>
          <w:szCs w:val="24"/>
        </w:rPr>
        <w:t>accident</w:t>
      </w:r>
      <w:proofErr w:type="gramEnd"/>
      <w:r w:rsidRPr="00DB1DF7" w:rsidR="00124AFB">
        <w:rPr>
          <w:rFonts w:ascii="Times New Roman" w:hAnsi="Times New Roman" w:cs="Times New Roman"/>
          <w:sz w:val="24"/>
          <w:szCs w:val="24"/>
        </w:rPr>
        <w:t xml:space="preserve"> or transient ischemi</w:t>
      </w:r>
      <w:r w:rsidRPr="00DB1DF7" w:rsidR="00B81478">
        <w:rPr>
          <w:rFonts w:ascii="Times New Roman" w:hAnsi="Times New Roman" w:cs="Times New Roman"/>
          <w:sz w:val="24"/>
          <w:szCs w:val="24"/>
        </w:rPr>
        <w:t>c</w:t>
      </w:r>
      <w:r w:rsidRPr="00DB1DF7" w:rsidR="00124AFB">
        <w:rPr>
          <w:rFonts w:ascii="Times New Roman" w:hAnsi="Times New Roman" w:cs="Times New Roman"/>
          <w:sz w:val="24"/>
          <w:szCs w:val="24"/>
        </w:rPr>
        <w:t xml:space="preserve"> attack </w:t>
      </w:r>
      <w:r w:rsidRPr="00DB1DF7" w:rsidR="00CE4CE3">
        <w:rPr>
          <w:rFonts w:ascii="Times New Roman" w:hAnsi="Times New Roman" w:cs="Times New Roman"/>
          <w:sz w:val="24"/>
          <w:szCs w:val="24"/>
        </w:rPr>
        <w:t>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C08A5">
        <w:rPr>
          <w:rFonts w:ascii="Times New Roman" w:hAnsi="Times New Roman" w:cs="Times New Roman"/>
          <w:sz w:val="24"/>
          <w:szCs w:val="24"/>
        </w:rPr>
        <w:t>FTR5CVAD</w:t>
      </w:r>
      <w:r w:rsidRPr="00DB1DF7" w:rsidR="00CE4CE3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26D1F" w:rsidP="006D3196" w:rsidRDefault="00626D1F" w14:paraId="1774AC15" w14:textId="7777777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027299" w:rsidP="006D3196" w:rsidRDefault="00027299" w14:paraId="4D2DBC2D" w14:textId="64D080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_Coma</w:t>
      </w:r>
    </w:p>
    <w:p w:rsidRPr="00DB1DF7" w:rsidR="00027299" w:rsidP="006D3196" w:rsidRDefault="00027299" w14:paraId="6E98E30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027299" w:rsidP="006D3196" w:rsidRDefault="00027299" w14:paraId="7A4BB90C" w14:textId="01045E0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</w:t>
      </w:r>
      <w:r w:rsidRPr="00DB1DF7" w:rsidR="006A3C53">
        <w:rPr>
          <w:rFonts w:ascii="Times New Roman" w:hAnsi="Times New Roman" w:cs="Times New Roman"/>
          <w:sz w:val="24"/>
          <w:szCs w:val="24"/>
        </w:rPr>
        <w:t xml:space="preserve"> (or secondary diagnosis present on admission)</w:t>
      </w:r>
      <w:r w:rsidRPr="00DB1DF7">
        <w:rPr>
          <w:rFonts w:ascii="Times New Roman" w:hAnsi="Times New Roman" w:cs="Times New Roman"/>
          <w:sz w:val="24"/>
          <w:szCs w:val="24"/>
        </w:rPr>
        <w:t xml:space="preserve"> for coma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8B60D5">
        <w:rPr>
          <w:rFonts w:ascii="Times New Roman" w:hAnsi="Times New Roman" w:cs="Times New Roman"/>
          <w:sz w:val="24"/>
          <w:szCs w:val="24"/>
        </w:rPr>
        <w:t>FTR6COMAD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382B0F" w:rsidP="006A3C53" w:rsidRDefault="00382B0F" w14:paraId="789623AC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7C5F0D" w:rsidP="006D3196" w:rsidRDefault="007C5F0D" w14:paraId="352C062D" w14:textId="2D5FBC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_Seizure</w:t>
      </w:r>
    </w:p>
    <w:p w:rsidRPr="00DB1DF7" w:rsidR="007C5F0D" w:rsidP="006D3196" w:rsidRDefault="007C5F0D" w14:paraId="74F5CB4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7C5F0D" w:rsidP="006D3196" w:rsidRDefault="007C5F0D" w14:paraId="14846851" w14:textId="3ACBFAB2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</w:t>
      </w:r>
      <w:r w:rsidRPr="00DB1DF7" w:rsidR="006A3C53">
        <w:rPr>
          <w:rFonts w:ascii="Times New Roman" w:hAnsi="Times New Roman" w:cs="Times New Roman"/>
          <w:sz w:val="24"/>
          <w:szCs w:val="24"/>
        </w:rPr>
        <w:t xml:space="preserve"> (or secondary diagnosis present on admission)</w:t>
      </w:r>
      <w:r w:rsidRPr="00DB1DF7">
        <w:rPr>
          <w:rFonts w:ascii="Times New Roman" w:hAnsi="Times New Roman" w:cs="Times New Roman"/>
          <w:sz w:val="24"/>
          <w:szCs w:val="24"/>
        </w:rPr>
        <w:t xml:space="preserve"> for </w:t>
      </w:r>
      <w:r w:rsidRPr="00DB1DF7" w:rsidR="000E6B7D">
        <w:rPr>
          <w:rFonts w:ascii="Times New Roman" w:hAnsi="Times New Roman" w:cs="Times New Roman"/>
          <w:sz w:val="24"/>
          <w:szCs w:val="24"/>
        </w:rPr>
        <w:t>seizure</w:t>
      </w:r>
      <w:r w:rsidRPr="00DB1DF7">
        <w:rPr>
          <w:rFonts w:ascii="Times New Roman" w:hAnsi="Times New Roman" w:cs="Times New Roman"/>
          <w:sz w:val="24"/>
          <w:szCs w:val="24"/>
        </w:rPr>
        <w:t xml:space="preserve"> </w:t>
      </w:r>
      <w:r w:rsidRPr="00DB1DF7" w:rsidR="000E6B7D">
        <w:rPr>
          <w:rFonts w:ascii="Times New Roman" w:hAnsi="Times New Roman" w:cs="Times New Roman"/>
          <w:sz w:val="24"/>
          <w:szCs w:val="24"/>
        </w:rPr>
        <w:t>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87B6D">
        <w:rPr>
          <w:rFonts w:ascii="Times New Roman" w:hAnsi="Times New Roman" w:cs="Times New Roman"/>
          <w:sz w:val="24"/>
          <w:szCs w:val="24"/>
        </w:rPr>
        <w:t>FTR7SEIZD</w:t>
      </w:r>
      <w:r w:rsidRPr="00DB1DF7" w:rsidR="000E6B7D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4193D" w:rsidP="006D3196" w:rsidRDefault="0064193D" w14:paraId="00D5794D" w14:textId="69D42AF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Pr="00DB1DF7" w:rsidR="00382B0F" w:rsidP="006D3196" w:rsidRDefault="00382B0F" w14:paraId="31963723" w14:textId="2B37CC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1DF7" w:rsidR="00FB11B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1B2306">
        <w:rPr>
          <w:rFonts w:ascii="Times New Roman" w:hAnsi="Times New Roman" w:cs="Times New Roman"/>
          <w:b/>
          <w:bCs/>
          <w:sz w:val="24"/>
          <w:szCs w:val="24"/>
        </w:rPr>
        <w:t>Delirium/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Psychosis</w:t>
      </w:r>
    </w:p>
    <w:p w:rsidRPr="00DB1DF7" w:rsidR="00382B0F" w:rsidP="006D3196" w:rsidRDefault="00382B0F" w14:paraId="6ACE09A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382B0F" w:rsidP="006D3196" w:rsidRDefault="00382B0F" w14:paraId="7D559153" w14:textId="1E9628F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</w:t>
      </w:r>
      <w:r w:rsidRPr="00DB1DF7" w:rsidR="006A3C53">
        <w:rPr>
          <w:rFonts w:ascii="Times New Roman" w:hAnsi="Times New Roman" w:cs="Times New Roman"/>
          <w:sz w:val="24"/>
          <w:szCs w:val="24"/>
        </w:rPr>
        <w:t xml:space="preserve"> (or secondary diagnosis present on admission)</w:t>
      </w:r>
      <w:r w:rsidRPr="00DB1DF7">
        <w:rPr>
          <w:rFonts w:ascii="Times New Roman" w:hAnsi="Times New Roman" w:cs="Times New Roman"/>
          <w:sz w:val="24"/>
          <w:szCs w:val="24"/>
        </w:rPr>
        <w:t xml:space="preserve"> for psychosis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504CE4">
        <w:rPr>
          <w:rFonts w:ascii="Times New Roman" w:hAnsi="Times New Roman" w:cs="Times New Roman"/>
          <w:sz w:val="24"/>
          <w:szCs w:val="24"/>
        </w:rPr>
        <w:t>FTR8PSYCHD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D3196" w:rsidP="006D3196" w:rsidRDefault="006D3196" w14:paraId="78DBABAF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D556AE" w:rsidP="006D3196" w:rsidRDefault="00D556AE" w14:paraId="3749E4CC" w14:textId="18A25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3972E2">
        <w:rPr>
          <w:rFonts w:ascii="Times New Roman" w:hAnsi="Times New Roman" w:cs="Times New Roman"/>
          <w:b/>
          <w:bCs/>
          <w:sz w:val="24"/>
          <w:szCs w:val="24"/>
        </w:rPr>
        <w:t xml:space="preserve"> 9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_Nervous System Complications</w:t>
      </w:r>
    </w:p>
    <w:p w:rsidRPr="00DB1DF7" w:rsidR="00D556AE" w:rsidP="006D3196" w:rsidRDefault="00D556AE" w14:paraId="28DB2C0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D556AE" w:rsidP="006D3196" w:rsidRDefault="00D556AE" w14:paraId="7B348159" w14:textId="1C2F47B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</w:t>
      </w:r>
      <w:r w:rsidRPr="00DB1DF7" w:rsidR="006A3C53">
        <w:rPr>
          <w:rFonts w:ascii="Times New Roman" w:hAnsi="Times New Roman" w:cs="Times New Roman"/>
          <w:sz w:val="24"/>
          <w:szCs w:val="24"/>
        </w:rPr>
        <w:t xml:space="preserve"> (or secondary diagnosis present on admission)</w:t>
      </w:r>
      <w:r w:rsidRPr="00DB1DF7">
        <w:rPr>
          <w:rFonts w:ascii="Times New Roman" w:hAnsi="Times New Roman" w:cs="Times New Roman"/>
          <w:sz w:val="24"/>
          <w:szCs w:val="24"/>
        </w:rPr>
        <w:t xml:space="preserve"> for </w:t>
      </w:r>
      <w:r w:rsidRPr="00DB1DF7" w:rsidR="00371844">
        <w:rPr>
          <w:rFonts w:ascii="Times New Roman" w:hAnsi="Times New Roman" w:cs="Times New Roman"/>
          <w:sz w:val="24"/>
          <w:szCs w:val="24"/>
        </w:rPr>
        <w:t>nervous system complications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46781">
        <w:rPr>
          <w:rFonts w:ascii="Times New Roman" w:hAnsi="Times New Roman" w:cs="Times New Roman"/>
          <w:sz w:val="24"/>
          <w:szCs w:val="24"/>
        </w:rPr>
        <w:t>FTR</w:t>
      </w:r>
      <w:r w:rsidRPr="00DB1DF7" w:rsidR="00EC216D">
        <w:rPr>
          <w:rFonts w:ascii="Times New Roman" w:hAnsi="Times New Roman" w:cs="Times New Roman"/>
          <w:sz w:val="24"/>
          <w:szCs w:val="24"/>
        </w:rPr>
        <w:t>9</w:t>
      </w:r>
      <w:r w:rsidRPr="00DB1DF7" w:rsidR="008F3830">
        <w:rPr>
          <w:rFonts w:ascii="Times New Roman" w:hAnsi="Times New Roman" w:cs="Times New Roman"/>
          <w:sz w:val="24"/>
          <w:szCs w:val="24"/>
        </w:rPr>
        <w:t>NERV</w:t>
      </w:r>
      <w:r w:rsidRPr="00DB1DF7" w:rsidR="00B46781">
        <w:rPr>
          <w:rFonts w:ascii="Times New Roman" w:hAnsi="Times New Roman" w:cs="Times New Roman"/>
          <w:sz w:val="24"/>
          <w:szCs w:val="24"/>
        </w:rPr>
        <w:t>SY</w:t>
      </w:r>
      <w:r w:rsidRPr="00DB1DF7" w:rsidR="008F3830">
        <w:rPr>
          <w:rFonts w:ascii="Times New Roman" w:hAnsi="Times New Roman" w:cs="Times New Roman"/>
          <w:sz w:val="24"/>
          <w:szCs w:val="24"/>
        </w:rPr>
        <w:t>SD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D3196" w:rsidP="006D3196" w:rsidRDefault="006D3196" w14:paraId="6F2E97C4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D64570" w:rsidP="006D3196" w:rsidRDefault="00D64570" w14:paraId="1F56E72D" w14:textId="003E2C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_Pneumonia</w:t>
      </w:r>
      <w:r w:rsidRPr="00DB1DF7" w:rsidR="00141D23">
        <w:rPr>
          <w:rFonts w:ascii="Times New Roman" w:hAnsi="Times New Roman" w:cs="Times New Roman"/>
          <w:b/>
          <w:bCs/>
          <w:sz w:val="24"/>
          <w:szCs w:val="24"/>
        </w:rPr>
        <w:t>/Pneumonitis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Pr="00DB1DF7" w:rsidR="00D64570" w:rsidP="006D3196" w:rsidRDefault="00D64570" w14:paraId="63EF768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D64570" w:rsidP="006D3196" w:rsidRDefault="00D64570" w14:paraId="74A2CFF6" w14:textId="6024818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</w:t>
      </w:r>
      <w:r w:rsidRPr="00DB1DF7" w:rsidR="00E225BC">
        <w:rPr>
          <w:rFonts w:ascii="Times New Roman" w:hAnsi="Times New Roman" w:cs="Times New Roman"/>
          <w:sz w:val="24"/>
          <w:szCs w:val="24"/>
        </w:rPr>
        <w:t xml:space="preserve"> (or secondary diagnosis present on admission)</w:t>
      </w:r>
      <w:r w:rsidRPr="00DB1DF7">
        <w:rPr>
          <w:rFonts w:ascii="Times New Roman" w:hAnsi="Times New Roman" w:cs="Times New Roman"/>
          <w:sz w:val="24"/>
          <w:szCs w:val="24"/>
        </w:rPr>
        <w:t xml:space="preserve"> for </w:t>
      </w:r>
      <w:r w:rsidRPr="00DB1DF7" w:rsidR="00371844">
        <w:rPr>
          <w:rFonts w:ascii="Times New Roman" w:hAnsi="Times New Roman" w:cs="Times New Roman"/>
          <w:sz w:val="24"/>
          <w:szCs w:val="24"/>
        </w:rPr>
        <w:t xml:space="preserve">pneumonia or </w:t>
      </w:r>
      <w:r w:rsidRPr="00DB1DF7" w:rsidR="00E225BC">
        <w:rPr>
          <w:rFonts w:ascii="Times New Roman" w:hAnsi="Times New Roman" w:cs="Times New Roman"/>
          <w:sz w:val="24"/>
          <w:szCs w:val="24"/>
        </w:rPr>
        <w:t>pneumonitis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6A74EA">
        <w:rPr>
          <w:rFonts w:ascii="Times New Roman" w:hAnsi="Times New Roman" w:cs="Times New Roman"/>
          <w:sz w:val="24"/>
          <w:szCs w:val="24"/>
        </w:rPr>
        <w:t>FTR10PNEUMOD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D3196" w:rsidP="006D3196" w:rsidRDefault="006D3196" w14:paraId="1E26140B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8478AE" w:rsidP="006D3196" w:rsidRDefault="008478AE" w14:paraId="64DC476D" w14:textId="25D3B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11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_Pneumothorax </w:t>
      </w:r>
    </w:p>
    <w:p w:rsidRPr="00DB1DF7" w:rsidR="008478AE" w:rsidP="006D3196" w:rsidRDefault="008478AE" w14:paraId="71AD1BB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8478AE" w:rsidP="006D3196" w:rsidRDefault="008478AE" w14:paraId="190CB2F1" w14:textId="24441D1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</w:t>
      </w:r>
      <w:r w:rsidRPr="00DB1DF7" w:rsidR="00E225BC">
        <w:rPr>
          <w:rFonts w:ascii="Times New Roman" w:hAnsi="Times New Roman" w:cs="Times New Roman"/>
          <w:sz w:val="24"/>
          <w:szCs w:val="24"/>
        </w:rPr>
        <w:t xml:space="preserve"> (or secondary diagnosis present on admission)</w:t>
      </w:r>
      <w:r w:rsidRPr="00DB1DF7">
        <w:rPr>
          <w:rFonts w:ascii="Times New Roman" w:hAnsi="Times New Roman" w:cs="Times New Roman"/>
          <w:sz w:val="24"/>
          <w:szCs w:val="24"/>
        </w:rPr>
        <w:t xml:space="preserve"> for pneumothorax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6A5C7A">
        <w:rPr>
          <w:rFonts w:ascii="Times New Roman" w:hAnsi="Times New Roman" w:cs="Times New Roman"/>
          <w:sz w:val="24"/>
          <w:szCs w:val="24"/>
        </w:rPr>
        <w:t>FTR</w:t>
      </w:r>
      <w:r w:rsidRPr="00DB1DF7" w:rsidR="00E225BC">
        <w:rPr>
          <w:rFonts w:ascii="Times New Roman" w:hAnsi="Times New Roman" w:cs="Times New Roman"/>
          <w:sz w:val="24"/>
          <w:szCs w:val="24"/>
        </w:rPr>
        <w:t>1</w:t>
      </w:r>
      <w:r w:rsidRPr="00DB1DF7" w:rsidR="00ED14FC">
        <w:rPr>
          <w:rFonts w:ascii="Times New Roman" w:hAnsi="Times New Roman" w:cs="Times New Roman"/>
          <w:sz w:val="24"/>
          <w:szCs w:val="24"/>
        </w:rPr>
        <w:t>1</w:t>
      </w:r>
      <w:r w:rsidRPr="00DB1DF7" w:rsidR="008F3830">
        <w:rPr>
          <w:rFonts w:ascii="Times New Roman" w:hAnsi="Times New Roman" w:cs="Times New Roman"/>
          <w:sz w:val="24"/>
          <w:szCs w:val="24"/>
        </w:rPr>
        <w:t>P</w:t>
      </w:r>
      <w:r w:rsidRPr="00DB1DF7" w:rsidR="00490AC7">
        <w:rPr>
          <w:rFonts w:ascii="Times New Roman" w:hAnsi="Times New Roman" w:cs="Times New Roman"/>
          <w:sz w:val="24"/>
          <w:szCs w:val="24"/>
        </w:rPr>
        <w:t>TX</w:t>
      </w:r>
      <w:r w:rsidRPr="00DB1DF7" w:rsidR="008F3830">
        <w:rPr>
          <w:rFonts w:ascii="Times New Roman" w:hAnsi="Times New Roman" w:cs="Times New Roman"/>
          <w:sz w:val="24"/>
          <w:szCs w:val="24"/>
        </w:rPr>
        <w:t>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D3196" w:rsidP="006D3196" w:rsidRDefault="006D3196" w14:paraId="42025300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6D3196" w:rsidP="006D3196" w:rsidRDefault="006D3196" w14:paraId="1222F304" w14:textId="1783A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_Respiratory Compromise</w:t>
      </w:r>
      <w:r w:rsidRPr="00DB1DF7" w:rsidR="005264E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Bronchospasm  </w:t>
      </w:r>
    </w:p>
    <w:p w:rsidRPr="00DB1DF7" w:rsidR="006D3196" w:rsidP="006D3196" w:rsidRDefault="006D3196" w14:paraId="61D19B6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6D3196" w:rsidP="006D3196" w:rsidRDefault="006D3196" w14:paraId="41445633" w14:textId="4A77C5C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225BC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respiratory compromise or bronchospasm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D03CED">
        <w:rPr>
          <w:rFonts w:ascii="Times New Roman" w:hAnsi="Times New Roman" w:cs="Times New Roman"/>
          <w:sz w:val="24"/>
          <w:szCs w:val="24"/>
        </w:rPr>
        <w:t>FTR12RESPCOMPD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9449E7" w:rsidP="009449E7" w:rsidRDefault="009449E7" w14:paraId="7E481769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9449E7" w:rsidP="009449E7" w:rsidRDefault="009449E7" w14:paraId="5B6A82CD" w14:textId="161A0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13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C877CD">
        <w:rPr>
          <w:rFonts w:ascii="Times New Roman" w:hAnsi="Times New Roman" w:cs="Times New Roman"/>
          <w:b/>
          <w:bCs/>
          <w:sz w:val="24"/>
          <w:szCs w:val="24"/>
        </w:rPr>
        <w:t>Internal Organ Damage</w:t>
      </w:r>
      <w:r w:rsidRPr="00DB1DF7" w:rsidR="005264E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DB1DF7" w:rsidR="00C877CD">
        <w:rPr>
          <w:rFonts w:ascii="Times New Roman" w:hAnsi="Times New Roman" w:cs="Times New Roman"/>
          <w:b/>
          <w:bCs/>
          <w:sz w:val="24"/>
          <w:szCs w:val="24"/>
        </w:rPr>
        <w:t>Perforation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Pr="00DB1DF7" w:rsidR="009449E7" w:rsidP="009449E7" w:rsidRDefault="009449E7" w14:paraId="2028D0A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9449E7" w:rsidP="009449E7" w:rsidRDefault="009449E7" w14:paraId="58D9A33B" w14:textId="0C55DD7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113611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internal organ damage</w:t>
      </w:r>
      <w:r w:rsidRPr="00DB1DF7" w:rsidR="00C877CD">
        <w:rPr>
          <w:rFonts w:ascii="Times New Roman" w:hAnsi="Times New Roman" w:cs="Times New Roman"/>
          <w:sz w:val="24"/>
          <w:szCs w:val="24"/>
        </w:rPr>
        <w:t xml:space="preserve"> or perforation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6A5C7A">
        <w:rPr>
          <w:rFonts w:ascii="Times New Roman" w:hAnsi="Times New Roman" w:cs="Times New Roman"/>
          <w:sz w:val="24"/>
          <w:szCs w:val="24"/>
        </w:rPr>
        <w:t>FTR</w:t>
      </w:r>
      <w:r w:rsidRPr="00DB1DF7" w:rsidR="00113611">
        <w:rPr>
          <w:rFonts w:ascii="Times New Roman" w:hAnsi="Times New Roman" w:cs="Times New Roman"/>
          <w:sz w:val="24"/>
          <w:szCs w:val="24"/>
        </w:rPr>
        <w:t>1</w:t>
      </w:r>
      <w:r w:rsidRPr="00DB1DF7" w:rsidR="000814D7">
        <w:rPr>
          <w:rFonts w:ascii="Times New Roman" w:hAnsi="Times New Roman" w:cs="Times New Roman"/>
          <w:sz w:val="24"/>
          <w:szCs w:val="24"/>
        </w:rPr>
        <w:t>3</w:t>
      </w:r>
      <w:r w:rsidRPr="00DB1DF7" w:rsidR="00B42D3F">
        <w:rPr>
          <w:rFonts w:ascii="Times New Roman" w:hAnsi="Times New Roman" w:cs="Times New Roman"/>
          <w:sz w:val="24"/>
          <w:szCs w:val="24"/>
        </w:rPr>
        <w:t>ORGDAMD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A37E99" w:rsidP="00A37E99" w:rsidRDefault="00A37E99" w14:paraId="7F246A3E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A37E99" w:rsidP="00A37E99" w:rsidRDefault="00A37E99" w14:paraId="5742D79A" w14:textId="4A9E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14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_Peritonitis</w:t>
      </w:r>
    </w:p>
    <w:p w:rsidRPr="00DB1DF7" w:rsidR="00A37E99" w:rsidP="00A37E99" w:rsidRDefault="00A37E99" w14:paraId="3A560C8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A37E99" w:rsidP="00A37E99" w:rsidRDefault="00A37E99" w14:paraId="122B923A" w14:textId="7D5A72D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5B7D46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3D56B6">
        <w:rPr>
          <w:rFonts w:ascii="Times New Roman" w:hAnsi="Times New Roman" w:cs="Times New Roman"/>
          <w:sz w:val="24"/>
          <w:szCs w:val="24"/>
        </w:rPr>
        <w:t>peritonitis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0814D7">
        <w:rPr>
          <w:rFonts w:ascii="Times New Roman" w:hAnsi="Times New Roman" w:cs="Times New Roman"/>
          <w:sz w:val="24"/>
          <w:szCs w:val="24"/>
        </w:rPr>
        <w:t>FTR</w:t>
      </w:r>
      <w:r w:rsidRPr="00DB1DF7" w:rsidR="003E6B43">
        <w:rPr>
          <w:rFonts w:ascii="Times New Roman" w:hAnsi="Times New Roman" w:cs="Times New Roman"/>
          <w:sz w:val="24"/>
          <w:szCs w:val="24"/>
        </w:rPr>
        <w:t>14</w:t>
      </w:r>
      <w:r w:rsidRPr="00DB1DF7" w:rsidR="000814D7">
        <w:rPr>
          <w:rFonts w:ascii="Times New Roman" w:hAnsi="Times New Roman" w:cs="Times New Roman"/>
          <w:sz w:val="24"/>
          <w:szCs w:val="24"/>
        </w:rPr>
        <w:t>PERITD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EC4019" w:rsidP="00EC4019" w:rsidRDefault="00EC4019" w14:paraId="6ABE0914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EC4019" w:rsidP="00EC4019" w:rsidRDefault="00EC4019" w14:paraId="2666A204" w14:textId="276B9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15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_GI Bleed</w:t>
      </w:r>
      <w:r w:rsidRPr="00DB1DF7" w:rsidR="004A330B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Blood Loss</w:t>
      </w:r>
    </w:p>
    <w:p w:rsidRPr="00DB1DF7" w:rsidR="00EC4019" w:rsidP="00EC4019" w:rsidRDefault="00EC4019" w14:paraId="4A6247F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EC4019" w:rsidP="00EC4019" w:rsidRDefault="00EC4019" w14:paraId="376FF11A" w14:textId="57CB64E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7F496A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66100C">
        <w:rPr>
          <w:rFonts w:ascii="Times New Roman" w:hAnsi="Times New Roman" w:cs="Times New Roman"/>
          <w:sz w:val="24"/>
          <w:szCs w:val="24"/>
        </w:rPr>
        <w:t>GI bleeding or blood loss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614FD6">
        <w:rPr>
          <w:rFonts w:ascii="Times New Roman" w:hAnsi="Times New Roman" w:cs="Times New Roman"/>
          <w:sz w:val="24"/>
          <w:szCs w:val="24"/>
        </w:rPr>
        <w:t>FTR15GIBLEEDD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14FD6" w:rsidP="00614FD6" w:rsidRDefault="00614FD6" w14:paraId="5F17D15C" w14:textId="7D4FC47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lastRenderedPageBreak/>
        <w:t>with any listed principal ICD-10-CM diagnosis code for trauma (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Table </w:t>
      </w:r>
      <w:r w:rsidRPr="00DB1DF7" w:rsidR="00FE15AB">
        <w:rPr>
          <w:rFonts w:ascii="Times New Roman" w:hAnsi="Times New Roman" w:cs="Times New Roman"/>
          <w:sz w:val="24"/>
          <w:szCs w:val="24"/>
        </w:rPr>
        <w:t>7</w:t>
      </w:r>
      <w:r w:rsidRPr="00DB1DF7" w:rsidR="008A4690">
        <w:rPr>
          <w:rFonts w:ascii="Times New Roman" w:hAnsi="Times New Roman" w:cs="Times New Roman"/>
          <w:sz w:val="24"/>
          <w:szCs w:val="24"/>
        </w:rPr>
        <w:t>)</w:t>
      </w:r>
    </w:p>
    <w:p w:rsidRPr="00DB1DF7" w:rsidR="0066100C" w:rsidP="0066100C" w:rsidRDefault="0066100C" w14:paraId="4690B942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66100C" w:rsidP="0066100C" w:rsidRDefault="0066100C" w14:paraId="03146D81" w14:textId="0A73D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16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_Sepsis</w:t>
      </w:r>
    </w:p>
    <w:p w:rsidRPr="00DB1DF7" w:rsidR="0066100C" w:rsidP="0066100C" w:rsidRDefault="0066100C" w14:paraId="41B99E9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66100C" w:rsidP="0066100C" w:rsidRDefault="0066100C" w14:paraId="0904FD12" w14:textId="489DE19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315E7D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sepsis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E914EB">
        <w:rPr>
          <w:rFonts w:ascii="Times New Roman" w:hAnsi="Times New Roman" w:cs="Times New Roman"/>
          <w:sz w:val="24"/>
          <w:szCs w:val="24"/>
        </w:rPr>
        <w:t>FTR16SEPSISD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BE3FCB" w:rsidP="00BE3FCB" w:rsidRDefault="00BE3FCB" w14:paraId="1474C6FF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BE3FCB" w:rsidP="00BE3FCB" w:rsidRDefault="00BE3FCB" w14:paraId="4D3AC437" w14:textId="70C86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name="_Hlk138421171" w:id="18"/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17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_Deep Wound Infection</w:t>
      </w:r>
      <w:r w:rsidRPr="00DB1DF7" w:rsidR="004A330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Wound Complication</w:t>
      </w:r>
    </w:p>
    <w:p w:rsidRPr="00DB1DF7" w:rsidR="00BE3FCB" w:rsidP="00BE3FCB" w:rsidRDefault="00BE3FCB" w14:paraId="62863FFB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BE3FCB" w:rsidP="00BE3FCB" w:rsidRDefault="00BE3FCB" w14:paraId="53515D65" w14:textId="3FD0EAB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6C7CEC45" w:rsidR="00BE3FCB">
        <w:rPr>
          <w:rFonts w:ascii="Times New Roman" w:hAnsi="Times New Roman" w:cs="Times New Roman"/>
          <w:sz w:val="24"/>
          <w:szCs w:val="24"/>
        </w:rPr>
        <w:t xml:space="preserve">with </w:t>
      </w:r>
      <w:r w:rsidRPr="6C7CEC45" w:rsidR="0064574E">
        <w:rPr>
          <w:rFonts w:ascii="Times New Roman" w:hAnsi="Times New Roman" w:cs="Times New Roman"/>
          <w:sz w:val="24"/>
          <w:szCs w:val="24"/>
        </w:rPr>
        <w:t>any listed</w:t>
      </w:r>
      <w:r w:rsidRPr="6C7CEC45" w:rsidR="00BE3FCB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6C7CEC45" w:rsidR="00315E7D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6C7CEC45" w:rsidR="00BE3FCB">
        <w:rPr>
          <w:rFonts w:ascii="Times New Roman" w:hAnsi="Times New Roman" w:cs="Times New Roman"/>
          <w:sz w:val="24"/>
          <w:szCs w:val="24"/>
        </w:rPr>
        <w:t>for deep wound infection or wound complication (</w:t>
      </w:r>
      <w:r w:rsidRPr="6C7CEC45" w:rsidR="001461C0">
        <w:rPr>
          <w:rFonts w:ascii="Times New Roman" w:hAnsi="Times New Roman" w:cs="Times New Roman"/>
          <w:b w:val="1"/>
          <w:bCs w:val="1"/>
          <w:sz w:val="24"/>
          <w:szCs w:val="24"/>
        </w:rPr>
        <w:t>Table 3</w:t>
      </w:r>
      <w:r w:rsidRPr="6C7CEC45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6C7CEC45" w:rsidR="00045F00">
        <w:rPr>
          <w:rFonts w:ascii="Times New Roman" w:hAnsi="Times New Roman" w:cs="Times New Roman"/>
          <w:sz w:val="24"/>
          <w:szCs w:val="24"/>
        </w:rPr>
        <w:t>FTR</w:t>
      </w:r>
      <w:r w:rsidRPr="6C7CEC45" w:rsidR="50EAA470">
        <w:rPr>
          <w:rFonts w:ascii="Times New Roman" w:hAnsi="Times New Roman" w:cs="Times New Roman"/>
          <w:sz w:val="24"/>
          <w:szCs w:val="24"/>
        </w:rPr>
        <w:t>17</w:t>
      </w:r>
      <w:r w:rsidRPr="6C7CEC45" w:rsidR="00F14CCF">
        <w:rPr>
          <w:rFonts w:ascii="Times New Roman" w:hAnsi="Times New Roman" w:cs="Times New Roman"/>
          <w:sz w:val="24"/>
          <w:szCs w:val="24"/>
        </w:rPr>
        <w:t>WOUNDD</w:t>
      </w:r>
      <w:r w:rsidRPr="6C7CEC45" w:rsidR="00BE3FCB">
        <w:rPr>
          <w:rFonts w:ascii="Times New Roman" w:hAnsi="Times New Roman" w:cs="Times New Roman"/>
          <w:sz w:val="24"/>
          <w:szCs w:val="24"/>
        </w:rPr>
        <w:t>)</w:t>
      </w:r>
    </w:p>
    <w:bookmarkEnd w:id="18"/>
    <w:p w:rsidRPr="00DB1DF7" w:rsidR="00D556AE" w:rsidP="00D64570" w:rsidRDefault="00D556AE" w14:paraId="387D3AEA" w14:textId="77777777">
      <w:pPr>
        <w:rPr>
          <w:rFonts w:ascii="Times New Roman" w:hAnsi="Times New Roman" w:cs="Times New Roman"/>
          <w:sz w:val="24"/>
          <w:szCs w:val="24"/>
        </w:rPr>
      </w:pPr>
    </w:p>
    <w:p w:rsidRPr="00DB1DF7" w:rsidR="007C3D0E" w:rsidP="007C3D0E" w:rsidRDefault="007C3D0E" w14:paraId="1CB02A93" w14:textId="658B0B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18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_Renal Dysfunction </w:t>
      </w:r>
    </w:p>
    <w:p w:rsidRPr="00DB1DF7" w:rsidR="007C3D0E" w:rsidP="007C3D0E" w:rsidRDefault="007C3D0E" w14:paraId="2D5E194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7C3D0E" w:rsidP="007C3D0E" w:rsidRDefault="007C3D0E" w14:paraId="0DFC8466" w14:textId="05F09A4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DD651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renal dysfunction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BF7768">
        <w:rPr>
          <w:rFonts w:ascii="Times New Roman" w:hAnsi="Times New Roman" w:cs="Times New Roman"/>
          <w:sz w:val="24"/>
          <w:szCs w:val="24"/>
        </w:rPr>
        <w:t>FTR18RENALD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E15122" w:rsidP="00E15122" w:rsidRDefault="00E15122" w14:paraId="0227853E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E15122" w:rsidP="00E15122" w:rsidRDefault="00E15122" w14:paraId="7CA82F2C" w14:textId="172AD1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19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_Gangrene/Amputation  </w:t>
      </w:r>
    </w:p>
    <w:p w:rsidRPr="00DB1DF7" w:rsidR="00E15122" w:rsidP="00E15122" w:rsidRDefault="00E15122" w14:paraId="5B26987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E15122" w:rsidP="00E15122" w:rsidRDefault="00E15122" w14:paraId="72B38283" w14:textId="3226E41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7F4AE2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gangrene or amputation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045F00">
        <w:rPr>
          <w:rFonts w:ascii="Times New Roman" w:hAnsi="Times New Roman" w:cs="Times New Roman"/>
          <w:sz w:val="24"/>
          <w:szCs w:val="24"/>
        </w:rPr>
        <w:t>FTR</w:t>
      </w:r>
      <w:r w:rsidRPr="00DB1DF7" w:rsidR="00F740DD">
        <w:rPr>
          <w:rFonts w:ascii="Times New Roman" w:hAnsi="Times New Roman" w:cs="Times New Roman"/>
          <w:sz w:val="24"/>
          <w:szCs w:val="24"/>
        </w:rPr>
        <w:t>19</w:t>
      </w:r>
      <w:r w:rsidRPr="00DB1DF7" w:rsidR="00F14CCF">
        <w:rPr>
          <w:rFonts w:ascii="Times New Roman" w:hAnsi="Times New Roman" w:cs="Times New Roman"/>
          <w:sz w:val="24"/>
          <w:szCs w:val="24"/>
        </w:rPr>
        <w:t>GANGAMPD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D76DF6" w:rsidP="00D76DF6" w:rsidRDefault="00D76DF6" w14:paraId="3D1CC14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D76DF6" w:rsidP="00D76DF6" w:rsidRDefault="00D76DF6" w14:paraId="117C65DD" w14:textId="073595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name="_Hlk138417758" w:id="19"/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EC216D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_Intestinal Obstruction</w:t>
      </w:r>
      <w:r w:rsidRPr="00DB1DF7" w:rsidR="007F4AE2">
        <w:rPr>
          <w:rFonts w:ascii="Times New Roman" w:hAnsi="Times New Roman" w:cs="Times New Roman"/>
          <w:b/>
          <w:bCs/>
          <w:sz w:val="24"/>
          <w:szCs w:val="24"/>
        </w:rPr>
        <w:t>/Ischemia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19"/>
    <w:p w:rsidRPr="00DB1DF7" w:rsidR="00D76DF6" w:rsidP="00D76DF6" w:rsidRDefault="00D76DF6" w14:paraId="6C5C827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D76DF6" w:rsidP="00D76DF6" w:rsidRDefault="00D76DF6" w14:paraId="3405C508" w14:textId="215E126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7F4AE2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0E0EA6">
        <w:rPr>
          <w:rFonts w:ascii="Times New Roman" w:hAnsi="Times New Roman" w:cs="Times New Roman"/>
          <w:sz w:val="24"/>
          <w:szCs w:val="24"/>
        </w:rPr>
        <w:t>intestinal obstruction</w:t>
      </w:r>
      <w:r w:rsidRPr="00DB1DF7" w:rsidR="00B30DCF">
        <w:rPr>
          <w:rFonts w:ascii="Times New Roman" w:hAnsi="Times New Roman" w:cs="Times New Roman"/>
          <w:sz w:val="24"/>
          <w:szCs w:val="24"/>
        </w:rPr>
        <w:t xml:space="preserve"> or ischemia</w:t>
      </w:r>
      <w:r w:rsidRPr="00DB1DF7">
        <w:rPr>
          <w:rFonts w:ascii="Times New Roman" w:hAnsi="Times New Roman" w:cs="Times New Roman"/>
          <w:sz w:val="24"/>
          <w:szCs w:val="24"/>
        </w:rPr>
        <w:t xml:space="preserve"> </w:t>
      </w:r>
      <w:r w:rsidRPr="00DB1DF7" w:rsidR="00C17059">
        <w:rPr>
          <w:rFonts w:ascii="Times New Roman" w:hAnsi="Times New Roman" w:cs="Times New Roman"/>
          <w:sz w:val="24"/>
          <w:szCs w:val="24"/>
        </w:rPr>
        <w:t>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4E2401">
        <w:rPr>
          <w:rFonts w:ascii="Times New Roman" w:hAnsi="Times New Roman" w:cs="Times New Roman"/>
          <w:sz w:val="24"/>
          <w:szCs w:val="24"/>
        </w:rPr>
        <w:t>FTR20INTOBSTISCHD</w:t>
      </w:r>
      <w:r w:rsidRPr="00DB1DF7" w:rsidR="00C17059">
        <w:rPr>
          <w:rFonts w:ascii="Times New Roman" w:hAnsi="Times New Roman" w:cs="Times New Roman"/>
          <w:sz w:val="24"/>
          <w:szCs w:val="24"/>
        </w:rPr>
        <w:t>)</w:t>
      </w:r>
    </w:p>
    <w:p w:rsidRPr="00DB1DF7" w:rsidR="00854D7E" w:rsidP="00854D7E" w:rsidRDefault="00854D7E" w14:paraId="0443DA7E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854D7E" w:rsidP="00854D7E" w:rsidRDefault="00854D7E" w14:paraId="25DE51A5" w14:textId="374CB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name="_Hlk138347989" w:id="20"/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121D28">
        <w:rPr>
          <w:rFonts w:ascii="Times New Roman" w:hAnsi="Times New Roman" w:cs="Times New Roman"/>
          <w:b/>
          <w:bCs/>
          <w:sz w:val="24"/>
          <w:szCs w:val="24"/>
        </w:rPr>
        <w:t xml:space="preserve"> 21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4371C8">
        <w:rPr>
          <w:rFonts w:ascii="Times New Roman" w:hAnsi="Times New Roman" w:cs="Times New Roman"/>
          <w:b/>
          <w:bCs/>
          <w:sz w:val="24"/>
          <w:szCs w:val="24"/>
        </w:rPr>
        <w:t>Foreign Body</w:t>
      </w:r>
    </w:p>
    <w:bookmarkEnd w:id="20"/>
    <w:p w:rsidRPr="00DB1DF7" w:rsidR="00854D7E" w:rsidP="00854D7E" w:rsidRDefault="00854D7E" w14:paraId="5CEEE71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854D7E" w:rsidP="00854D7E" w:rsidRDefault="00854D7E" w14:paraId="5423D6B0" w14:textId="641047B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7F4AE2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4371C8">
        <w:rPr>
          <w:rFonts w:ascii="Times New Roman" w:hAnsi="Times New Roman" w:cs="Times New Roman"/>
          <w:sz w:val="24"/>
          <w:szCs w:val="24"/>
        </w:rPr>
        <w:t xml:space="preserve">foreign body </w:t>
      </w:r>
      <w:r w:rsidRPr="00DB1DF7">
        <w:rPr>
          <w:rFonts w:ascii="Times New Roman" w:hAnsi="Times New Roman" w:cs="Times New Roman"/>
          <w:sz w:val="24"/>
          <w:szCs w:val="24"/>
        </w:rPr>
        <w:t>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ED70CB">
        <w:rPr>
          <w:rFonts w:ascii="Times New Roman" w:hAnsi="Times New Roman" w:cs="Times New Roman"/>
          <w:sz w:val="24"/>
          <w:szCs w:val="24"/>
        </w:rPr>
        <w:t>FTR21FORBODYD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D76DF6" w:rsidP="00D76DF6" w:rsidRDefault="00D76DF6" w14:paraId="79E641E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56200A" w:rsidP="0056200A" w:rsidRDefault="0056200A" w14:paraId="22D1D1EC" w14:textId="2B02F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22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0B4A26">
        <w:rPr>
          <w:rFonts w:ascii="Times New Roman" w:hAnsi="Times New Roman" w:cs="Times New Roman"/>
          <w:b/>
          <w:bCs/>
          <w:sz w:val="24"/>
          <w:szCs w:val="24"/>
        </w:rPr>
        <w:t>Pressure Injury</w:t>
      </w:r>
    </w:p>
    <w:p w:rsidRPr="00DB1DF7" w:rsidR="0056200A" w:rsidP="0056200A" w:rsidRDefault="0056200A" w14:paraId="666F2133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56200A" w:rsidP="0056200A" w:rsidRDefault="0056200A" w14:paraId="505992E5" w14:textId="7E4EEB1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6561EE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0B4A26">
        <w:rPr>
          <w:rFonts w:ascii="Times New Roman" w:hAnsi="Times New Roman" w:cs="Times New Roman"/>
          <w:sz w:val="24"/>
          <w:szCs w:val="24"/>
        </w:rPr>
        <w:t>pressure injury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ED3F3B">
        <w:rPr>
          <w:rFonts w:ascii="Times New Roman" w:hAnsi="Times New Roman" w:cs="Times New Roman"/>
          <w:sz w:val="24"/>
          <w:szCs w:val="24"/>
        </w:rPr>
        <w:t>FTR22PID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051A37" w:rsidP="00051A37" w:rsidRDefault="00051A37" w14:paraId="0632CE7E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051A37" w:rsidP="00051A37" w:rsidRDefault="00051A37" w14:paraId="383BD8A1" w14:textId="40B930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23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_Orthopedic Complication</w:t>
      </w:r>
    </w:p>
    <w:p w:rsidRPr="00DB1DF7" w:rsidR="00051A37" w:rsidP="00051A37" w:rsidRDefault="00051A37" w14:paraId="6AF261C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051A37" w:rsidP="00051A37" w:rsidRDefault="00051A37" w14:paraId="6F9D8EC4" w14:textId="4C73AB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6561EE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orthopedic complication</w:t>
      </w:r>
      <w:r w:rsidRPr="00DB1DF7" w:rsidR="004371C8">
        <w:rPr>
          <w:rFonts w:ascii="Times New Roman" w:hAnsi="Times New Roman" w:cs="Times New Roman"/>
          <w:sz w:val="24"/>
          <w:szCs w:val="24"/>
        </w:rPr>
        <w:t xml:space="preserve"> </w:t>
      </w:r>
      <w:r w:rsidRPr="00DB1DF7">
        <w:rPr>
          <w:rFonts w:ascii="Times New Roman" w:hAnsi="Times New Roman" w:cs="Times New Roman"/>
          <w:sz w:val="24"/>
          <w:szCs w:val="24"/>
        </w:rPr>
        <w:t>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CF6F63">
        <w:rPr>
          <w:rFonts w:ascii="Times New Roman" w:hAnsi="Times New Roman" w:cs="Times New Roman"/>
          <w:sz w:val="24"/>
          <w:szCs w:val="24"/>
        </w:rPr>
        <w:t>FTR</w:t>
      </w:r>
      <w:r w:rsidRPr="00DB1DF7" w:rsidR="00A7485E">
        <w:rPr>
          <w:rFonts w:ascii="Times New Roman" w:hAnsi="Times New Roman" w:cs="Times New Roman"/>
          <w:sz w:val="24"/>
          <w:szCs w:val="24"/>
        </w:rPr>
        <w:t>23</w:t>
      </w:r>
      <w:r w:rsidRPr="00DB1DF7" w:rsidR="00685E96">
        <w:rPr>
          <w:rFonts w:ascii="Times New Roman" w:hAnsi="Times New Roman" w:cs="Times New Roman"/>
          <w:sz w:val="24"/>
          <w:szCs w:val="24"/>
        </w:rPr>
        <w:t>ORTHOCOMPD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BB66D1" w:rsidP="00BB66D1" w:rsidRDefault="00BB66D1" w14:paraId="6FC81FB1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DB1DF7" w:rsidR="00BB66D1" w:rsidP="00BB66D1" w:rsidRDefault="00BB66D1" w14:paraId="21AD18AE" w14:textId="7CEF8D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24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757B81">
        <w:rPr>
          <w:rFonts w:ascii="Times New Roman" w:hAnsi="Times New Roman" w:cs="Times New Roman"/>
          <w:b/>
          <w:bCs/>
          <w:sz w:val="24"/>
          <w:szCs w:val="24"/>
        </w:rPr>
        <w:t xml:space="preserve">Hepatitis/Jaundice </w:t>
      </w:r>
    </w:p>
    <w:p w:rsidRPr="00DB1DF7" w:rsidR="00BB66D1" w:rsidP="00BB66D1" w:rsidRDefault="00BB66D1" w14:paraId="0898923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BB66D1" w:rsidP="00BB66D1" w:rsidRDefault="00BB66D1" w14:paraId="602F35DB" w14:textId="388494E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lastRenderedPageBreak/>
        <w:t xml:space="preserve">with </w:t>
      </w:r>
      <w:r w:rsidRPr="00DB1DF7" w:rsidR="0064574E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155432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757B81">
        <w:rPr>
          <w:rFonts w:ascii="Times New Roman" w:hAnsi="Times New Roman" w:cs="Times New Roman"/>
          <w:sz w:val="24"/>
          <w:szCs w:val="24"/>
        </w:rPr>
        <w:t>hepatitis or jaundice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CF6F63">
        <w:rPr>
          <w:rFonts w:ascii="Times New Roman" w:hAnsi="Times New Roman" w:cs="Times New Roman"/>
          <w:sz w:val="24"/>
          <w:szCs w:val="24"/>
        </w:rPr>
        <w:t>FTR</w:t>
      </w:r>
      <w:r w:rsidRPr="00DB1DF7" w:rsidR="007B7041">
        <w:rPr>
          <w:rFonts w:ascii="Times New Roman" w:hAnsi="Times New Roman" w:cs="Times New Roman"/>
          <w:sz w:val="24"/>
          <w:szCs w:val="24"/>
        </w:rPr>
        <w:t>24</w:t>
      </w:r>
      <w:r w:rsidRPr="00DB1DF7" w:rsidR="00685E96">
        <w:rPr>
          <w:rFonts w:ascii="Times New Roman" w:hAnsi="Times New Roman" w:cs="Times New Roman"/>
          <w:sz w:val="24"/>
          <w:szCs w:val="24"/>
        </w:rPr>
        <w:t>HEPATD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56200A" w:rsidP="00D76DF6" w:rsidRDefault="0056200A" w14:paraId="1D9CC8D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A344CA" w:rsidP="00A344CA" w:rsidRDefault="00A344CA" w14:paraId="4B935668" w14:textId="5B405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25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_Pancreatitis  </w:t>
      </w:r>
    </w:p>
    <w:p w:rsidRPr="00DB1DF7" w:rsidR="00A344CA" w:rsidP="00A344CA" w:rsidRDefault="00A344CA" w14:paraId="6E66B07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A344CA" w:rsidP="00A344CA" w:rsidRDefault="00A344CA" w14:paraId="748CB984" w14:textId="184DB71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FB765A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574D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pancreatitis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DB4356">
        <w:rPr>
          <w:rFonts w:ascii="Times New Roman" w:hAnsi="Times New Roman" w:cs="Times New Roman"/>
          <w:sz w:val="24"/>
          <w:szCs w:val="24"/>
        </w:rPr>
        <w:t>FTR</w:t>
      </w:r>
      <w:r w:rsidRPr="00DB1DF7" w:rsidR="00D66835">
        <w:rPr>
          <w:rFonts w:ascii="Times New Roman" w:hAnsi="Times New Roman" w:cs="Times New Roman"/>
          <w:sz w:val="24"/>
          <w:szCs w:val="24"/>
        </w:rPr>
        <w:t>25</w:t>
      </w:r>
      <w:r w:rsidRPr="00DB1DF7" w:rsidR="00685E96">
        <w:rPr>
          <w:rFonts w:ascii="Times New Roman" w:hAnsi="Times New Roman" w:cs="Times New Roman"/>
          <w:sz w:val="24"/>
          <w:szCs w:val="24"/>
        </w:rPr>
        <w:t>PANCD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A344CA" w:rsidP="00D76DF6" w:rsidRDefault="00A344CA" w14:paraId="39C4BCF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3F3822" w:rsidP="003F3822" w:rsidRDefault="003F3822" w14:paraId="6C29123B" w14:textId="20075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26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_Necrosis of the Bone (Thermal or Aseptic)  </w:t>
      </w:r>
    </w:p>
    <w:p w:rsidRPr="00DB1DF7" w:rsidR="003F3822" w:rsidP="003F3822" w:rsidRDefault="003F3822" w14:paraId="7EAD611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3F3822" w:rsidP="003F3822" w:rsidRDefault="003F3822" w14:paraId="5C735CCA" w14:textId="769C2A7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FB765A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574D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necrosis of the bone (thermal or aseptic)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DB4356">
        <w:rPr>
          <w:rFonts w:ascii="Times New Roman" w:hAnsi="Times New Roman" w:cs="Times New Roman"/>
          <w:sz w:val="24"/>
          <w:szCs w:val="24"/>
        </w:rPr>
        <w:t>FTR</w:t>
      </w:r>
      <w:r w:rsidRPr="00DB1DF7" w:rsidR="004772C6">
        <w:rPr>
          <w:rFonts w:ascii="Times New Roman" w:hAnsi="Times New Roman" w:cs="Times New Roman"/>
          <w:sz w:val="24"/>
          <w:szCs w:val="24"/>
        </w:rPr>
        <w:t>26</w:t>
      </w:r>
      <w:r w:rsidRPr="00DB1DF7" w:rsidR="00FB5445">
        <w:rPr>
          <w:rFonts w:ascii="Times New Roman" w:hAnsi="Times New Roman" w:cs="Times New Roman"/>
          <w:sz w:val="24"/>
          <w:szCs w:val="24"/>
        </w:rPr>
        <w:t>NEC</w:t>
      </w:r>
      <w:r w:rsidRPr="00DB1DF7" w:rsidR="005169A8">
        <w:rPr>
          <w:rFonts w:ascii="Times New Roman" w:hAnsi="Times New Roman" w:cs="Times New Roman"/>
          <w:sz w:val="24"/>
          <w:szCs w:val="24"/>
        </w:rPr>
        <w:t>BON</w:t>
      </w:r>
      <w:r w:rsidRPr="00DB1DF7" w:rsidR="00FB5445">
        <w:rPr>
          <w:rFonts w:ascii="Times New Roman" w:hAnsi="Times New Roman" w:cs="Times New Roman"/>
          <w:sz w:val="24"/>
          <w:szCs w:val="24"/>
        </w:rPr>
        <w:t>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3F3822" w:rsidP="00D76DF6" w:rsidRDefault="003F3822" w14:paraId="4F2C28E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84568D" w:rsidP="0084568D" w:rsidRDefault="0084568D" w14:paraId="11FE2DBA" w14:textId="0F94F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27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_Osteomyelitis </w:t>
      </w:r>
    </w:p>
    <w:p w:rsidRPr="00DB1DF7" w:rsidR="0084568D" w:rsidP="0084568D" w:rsidRDefault="0084568D" w14:paraId="5F2CE91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84568D" w:rsidP="0084568D" w:rsidRDefault="0084568D" w14:paraId="58F83F13" w14:textId="3CACEEE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FB765A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574D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osteomyelitis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660219">
        <w:rPr>
          <w:rFonts w:ascii="Times New Roman" w:hAnsi="Times New Roman" w:cs="Times New Roman"/>
          <w:sz w:val="24"/>
          <w:szCs w:val="24"/>
        </w:rPr>
        <w:t>FTR27OSTEOMYD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84568D" w:rsidP="00D76DF6" w:rsidRDefault="0084568D" w14:paraId="477942A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0F3D66" w:rsidP="000F3D66" w:rsidRDefault="000F3D66" w14:paraId="1117BADF" w14:textId="52FDC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28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_Disseminated Intravascular Coagul</w:t>
      </w:r>
      <w:r w:rsidRPr="00DB1DF7" w:rsidR="00437316">
        <w:rPr>
          <w:rFonts w:ascii="Times New Roman" w:hAnsi="Times New Roman" w:cs="Times New Roman"/>
          <w:b/>
          <w:bCs/>
          <w:sz w:val="24"/>
          <w:szCs w:val="24"/>
        </w:rPr>
        <w:t>ation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 (DIC)</w:t>
      </w:r>
    </w:p>
    <w:p w:rsidRPr="00DB1DF7" w:rsidR="000F3D66" w:rsidP="000F3D66" w:rsidRDefault="000F3D66" w14:paraId="5668B1A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0F3D66" w:rsidP="000F3D66" w:rsidRDefault="000F3D66" w14:paraId="09757B04" w14:textId="7F3A980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FB765A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574D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>for disseminated intravascular coagul</w:t>
      </w:r>
      <w:r w:rsidRPr="00DB1DF7" w:rsidR="00437316">
        <w:rPr>
          <w:rFonts w:ascii="Times New Roman" w:hAnsi="Times New Roman" w:cs="Times New Roman"/>
          <w:sz w:val="24"/>
          <w:szCs w:val="24"/>
        </w:rPr>
        <w:t>ation</w:t>
      </w:r>
      <w:r w:rsidRPr="00DB1DF7">
        <w:rPr>
          <w:rFonts w:ascii="Times New Roman" w:hAnsi="Times New Roman" w:cs="Times New Roman"/>
          <w:sz w:val="24"/>
          <w:szCs w:val="24"/>
        </w:rPr>
        <w:t xml:space="preserve"> (DIC)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DB4356">
        <w:rPr>
          <w:rFonts w:ascii="Times New Roman" w:hAnsi="Times New Roman" w:cs="Times New Roman"/>
          <w:sz w:val="24"/>
          <w:szCs w:val="24"/>
        </w:rPr>
        <w:t>FTR</w:t>
      </w:r>
      <w:r w:rsidRPr="00DB1DF7" w:rsidR="00660219">
        <w:rPr>
          <w:rFonts w:ascii="Times New Roman" w:hAnsi="Times New Roman" w:cs="Times New Roman"/>
          <w:sz w:val="24"/>
          <w:szCs w:val="24"/>
        </w:rPr>
        <w:t>28</w:t>
      </w:r>
      <w:r w:rsidRPr="00DB1DF7">
        <w:rPr>
          <w:rFonts w:ascii="Times New Roman" w:hAnsi="Times New Roman" w:cs="Times New Roman"/>
          <w:sz w:val="24"/>
          <w:szCs w:val="24"/>
        </w:rPr>
        <w:t>DIC</w:t>
      </w:r>
      <w:r w:rsidRPr="00DB1DF7" w:rsidR="00F22754">
        <w:rPr>
          <w:rFonts w:ascii="Times New Roman" w:hAnsi="Times New Roman" w:cs="Times New Roman"/>
          <w:sz w:val="24"/>
          <w:szCs w:val="24"/>
        </w:rPr>
        <w:t>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0F3D66" w:rsidP="00D76DF6" w:rsidRDefault="000F3D66" w14:paraId="71241A7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0F3D66" w:rsidP="000F3D66" w:rsidRDefault="000F3D66" w14:paraId="763D533A" w14:textId="09D59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29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722716">
        <w:rPr>
          <w:rFonts w:ascii="Times New Roman" w:hAnsi="Times New Roman" w:cs="Times New Roman"/>
          <w:b/>
          <w:bCs/>
          <w:sz w:val="24"/>
          <w:szCs w:val="24"/>
        </w:rPr>
        <w:t xml:space="preserve">Pyelonephritis 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Pr="00DB1DF7" w:rsidR="000F3D66" w:rsidP="000F3D66" w:rsidRDefault="000F3D66" w14:paraId="29AED6E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0F3D66" w:rsidP="000F3D66" w:rsidRDefault="000F3D66" w14:paraId="33780981" w14:textId="205CF9C7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FB765A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574D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722716">
        <w:rPr>
          <w:rFonts w:ascii="Times New Roman" w:hAnsi="Times New Roman" w:cs="Times New Roman"/>
          <w:sz w:val="24"/>
          <w:szCs w:val="24"/>
        </w:rPr>
        <w:t>pyelonephritis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DB4356">
        <w:rPr>
          <w:rFonts w:ascii="Times New Roman" w:hAnsi="Times New Roman" w:cs="Times New Roman"/>
          <w:sz w:val="24"/>
          <w:szCs w:val="24"/>
        </w:rPr>
        <w:t>FTR</w:t>
      </w:r>
      <w:r w:rsidRPr="00DB1DF7" w:rsidR="00660219">
        <w:rPr>
          <w:rFonts w:ascii="Times New Roman" w:hAnsi="Times New Roman" w:cs="Times New Roman"/>
          <w:sz w:val="24"/>
          <w:szCs w:val="24"/>
        </w:rPr>
        <w:t>29</w:t>
      </w:r>
      <w:r w:rsidRPr="00DB1DF7" w:rsidR="00F22754">
        <w:rPr>
          <w:rFonts w:ascii="Times New Roman" w:hAnsi="Times New Roman" w:cs="Times New Roman"/>
          <w:sz w:val="24"/>
          <w:szCs w:val="24"/>
        </w:rPr>
        <w:t>PYNEPHD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DB1DF7" w:rsidR="000F3D66" w:rsidP="00D76DF6" w:rsidRDefault="000F3D66" w14:paraId="3AFC25A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B1DF7" w:rsidR="000F3D66" w:rsidP="000F3D66" w:rsidRDefault="000F3D66" w14:paraId="1011B904" w14:textId="4D3350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b/>
          <w:bCs/>
          <w:sz w:val="24"/>
          <w:szCs w:val="24"/>
        </w:rPr>
        <w:t xml:space="preserve">Denominator Exclusions </w:t>
      </w:r>
      <w:r w:rsidRPr="00DB1DF7" w:rsidR="007937DD">
        <w:rPr>
          <w:rFonts w:ascii="Times New Roman" w:hAnsi="Times New Roman" w:cs="Times New Roman"/>
          <w:b/>
          <w:bCs/>
          <w:sz w:val="24"/>
          <w:szCs w:val="24"/>
        </w:rPr>
        <w:t>Category</w:t>
      </w:r>
      <w:r w:rsidRPr="00DB1DF7" w:rsidR="00F036A3">
        <w:rPr>
          <w:rFonts w:ascii="Times New Roman" w:hAnsi="Times New Roman" w:cs="Times New Roman"/>
          <w:b/>
          <w:bCs/>
          <w:sz w:val="24"/>
          <w:szCs w:val="24"/>
        </w:rPr>
        <w:t xml:space="preserve"> 30</w:t>
      </w:r>
      <w:r w:rsidRPr="00DB1DF7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DB1DF7" w:rsidR="00A612D1">
        <w:rPr>
          <w:rFonts w:ascii="Times New Roman" w:hAnsi="Times New Roman" w:cs="Times New Roman"/>
          <w:b/>
          <w:bCs/>
          <w:sz w:val="24"/>
          <w:szCs w:val="24"/>
        </w:rPr>
        <w:t xml:space="preserve"> Postprocedural/Transfusion Complication </w:t>
      </w:r>
    </w:p>
    <w:p w:rsidRPr="00DB1DF7" w:rsidR="000F3D66" w:rsidP="000F3D66" w:rsidRDefault="000F3D66" w14:paraId="12F386F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Exclude discharges: </w:t>
      </w:r>
    </w:p>
    <w:p w:rsidRPr="00DB1DF7" w:rsidR="000F3D66" w:rsidP="000F3D66" w:rsidRDefault="000F3D66" w14:paraId="238CF078" w14:textId="1EE135B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DF7">
        <w:rPr>
          <w:rFonts w:ascii="Times New Roman" w:hAnsi="Times New Roman" w:cs="Times New Roman"/>
          <w:sz w:val="24"/>
          <w:szCs w:val="24"/>
        </w:rPr>
        <w:t xml:space="preserve">with </w:t>
      </w:r>
      <w:r w:rsidRPr="00DB1DF7" w:rsidR="00FB765A">
        <w:rPr>
          <w:rFonts w:ascii="Times New Roman" w:hAnsi="Times New Roman" w:cs="Times New Roman"/>
          <w:sz w:val="24"/>
          <w:szCs w:val="24"/>
        </w:rPr>
        <w:t>any listed</w:t>
      </w:r>
      <w:r w:rsidRPr="00DB1DF7">
        <w:rPr>
          <w:rFonts w:ascii="Times New Roman" w:hAnsi="Times New Roman" w:cs="Times New Roman"/>
          <w:sz w:val="24"/>
          <w:szCs w:val="24"/>
        </w:rPr>
        <w:t xml:space="preserve"> principal ICD-10-CM diagnosis code </w:t>
      </w:r>
      <w:r w:rsidRPr="00DB1DF7" w:rsidR="00E574DB">
        <w:rPr>
          <w:rFonts w:ascii="Times New Roman" w:hAnsi="Times New Roman" w:cs="Times New Roman"/>
          <w:sz w:val="24"/>
          <w:szCs w:val="24"/>
        </w:rPr>
        <w:t xml:space="preserve">(or secondary diagnosis present on admission) </w:t>
      </w:r>
      <w:r w:rsidRPr="00DB1DF7">
        <w:rPr>
          <w:rFonts w:ascii="Times New Roman" w:hAnsi="Times New Roman" w:cs="Times New Roman"/>
          <w:sz w:val="24"/>
          <w:szCs w:val="24"/>
        </w:rPr>
        <w:t xml:space="preserve">for </w:t>
      </w:r>
      <w:r w:rsidRPr="00DB1DF7" w:rsidR="00F1646E">
        <w:rPr>
          <w:rFonts w:ascii="Times New Roman" w:hAnsi="Times New Roman" w:cs="Times New Roman"/>
          <w:sz w:val="24"/>
          <w:szCs w:val="24"/>
        </w:rPr>
        <w:t>postsurgical complication</w:t>
      </w:r>
      <w:r w:rsidRPr="00DB1DF7">
        <w:rPr>
          <w:rFonts w:ascii="Times New Roman" w:hAnsi="Times New Roman" w:cs="Times New Roman"/>
          <w:sz w:val="24"/>
          <w:szCs w:val="24"/>
        </w:rPr>
        <w:t xml:space="preserve"> (</w:t>
      </w:r>
      <w:r w:rsidRPr="00DB1DF7" w:rsidR="001461C0">
        <w:rPr>
          <w:rFonts w:ascii="Times New Roman" w:hAnsi="Times New Roman" w:cs="Times New Roman"/>
          <w:b/>
          <w:sz w:val="24"/>
          <w:szCs w:val="24"/>
        </w:rPr>
        <w:t>Table 3</w:t>
      </w:r>
      <w:r w:rsidRPr="00DB1DF7" w:rsidR="008A4690">
        <w:rPr>
          <w:rFonts w:ascii="Times New Roman" w:hAnsi="Times New Roman" w:cs="Times New Roman"/>
          <w:sz w:val="24"/>
          <w:szCs w:val="24"/>
        </w:rPr>
        <w:t xml:space="preserve">; </w:t>
      </w:r>
      <w:r w:rsidRPr="00DB1DF7" w:rsidR="00DB4356">
        <w:rPr>
          <w:rFonts w:ascii="Times New Roman" w:hAnsi="Times New Roman" w:cs="Times New Roman"/>
          <w:sz w:val="24"/>
          <w:szCs w:val="24"/>
        </w:rPr>
        <w:t>FTR</w:t>
      </w:r>
      <w:r w:rsidRPr="00DB1DF7" w:rsidR="00660219">
        <w:rPr>
          <w:rFonts w:ascii="Times New Roman" w:hAnsi="Times New Roman" w:cs="Times New Roman"/>
          <w:sz w:val="24"/>
          <w:szCs w:val="24"/>
        </w:rPr>
        <w:t>30</w:t>
      </w:r>
      <w:r w:rsidRPr="00DB1DF7" w:rsidR="00F22754">
        <w:rPr>
          <w:rFonts w:ascii="Times New Roman" w:hAnsi="Times New Roman" w:cs="Times New Roman"/>
          <w:sz w:val="24"/>
          <w:szCs w:val="24"/>
        </w:rPr>
        <w:t>POSTSURGD</w:t>
      </w:r>
      <w:r w:rsidRPr="00DB1DF7">
        <w:rPr>
          <w:rFonts w:ascii="Times New Roman" w:hAnsi="Times New Roman" w:cs="Times New Roman"/>
          <w:sz w:val="24"/>
          <w:szCs w:val="24"/>
        </w:rPr>
        <w:t>)</w:t>
      </w:r>
    </w:p>
    <w:p w:rsidRPr="00F22754" w:rsidR="00F22754" w:rsidP="00E574DB" w:rsidRDefault="00F22754" w14:paraId="3B972B1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76DF6" w:rsidR="000F3D66" w:rsidP="00D76DF6" w:rsidRDefault="000F3D66" w14:paraId="48D4356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Pr="00D76DF6" w:rsidR="000F3D6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D75"/>
    <w:multiLevelType w:val="hybridMultilevel"/>
    <w:tmpl w:val="976EF3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4C7163D"/>
    <w:multiLevelType w:val="hybridMultilevel"/>
    <w:tmpl w:val="BD5E42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2225E2"/>
    <w:multiLevelType w:val="hybridMultilevel"/>
    <w:tmpl w:val="22044B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D44125"/>
    <w:multiLevelType w:val="hybridMultilevel"/>
    <w:tmpl w:val="2D149C08"/>
    <w:lvl w:ilvl="0" w:tplc="442808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0E0F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940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B4F0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692FD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B034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9696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C665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168C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5102708"/>
    <w:multiLevelType w:val="hybridMultilevel"/>
    <w:tmpl w:val="20E0B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12442F"/>
    <w:multiLevelType w:val="hybridMultilevel"/>
    <w:tmpl w:val="2572F2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404FDF"/>
    <w:multiLevelType w:val="hybridMultilevel"/>
    <w:tmpl w:val="CED432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9F46769"/>
    <w:multiLevelType w:val="hybridMultilevel"/>
    <w:tmpl w:val="E5B021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3467D61"/>
    <w:multiLevelType w:val="hybridMultilevel"/>
    <w:tmpl w:val="1CC2C6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84D4C4A"/>
    <w:multiLevelType w:val="hybridMultilevel"/>
    <w:tmpl w:val="E2B24B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B1F37E0"/>
    <w:multiLevelType w:val="hybridMultilevel"/>
    <w:tmpl w:val="8BC23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45994616">
    <w:abstractNumId w:val="1"/>
  </w:num>
  <w:num w:numId="2" w16cid:durableId="1787305776">
    <w:abstractNumId w:val="2"/>
  </w:num>
  <w:num w:numId="3" w16cid:durableId="1062368635">
    <w:abstractNumId w:val="7"/>
  </w:num>
  <w:num w:numId="4" w16cid:durableId="1081876880">
    <w:abstractNumId w:val="9"/>
  </w:num>
  <w:num w:numId="5" w16cid:durableId="1538739570">
    <w:abstractNumId w:val="6"/>
  </w:num>
  <w:num w:numId="6" w16cid:durableId="658075575">
    <w:abstractNumId w:val="0"/>
  </w:num>
  <w:num w:numId="7" w16cid:durableId="858004473">
    <w:abstractNumId w:val="5"/>
  </w:num>
  <w:num w:numId="8" w16cid:durableId="176044316">
    <w:abstractNumId w:val="3"/>
  </w:num>
  <w:num w:numId="9" w16cid:durableId="1565987306">
    <w:abstractNumId w:val="10"/>
  </w:num>
  <w:num w:numId="10" w16cid:durableId="1649936405">
    <w:abstractNumId w:val="4"/>
  </w:num>
  <w:num w:numId="11" w16cid:durableId="1167400516">
    <w:abstractNumId w:val="8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264"/>
    <w:rsid w:val="00020720"/>
    <w:rsid w:val="00021F7B"/>
    <w:rsid w:val="00025009"/>
    <w:rsid w:val="00027299"/>
    <w:rsid w:val="000301B4"/>
    <w:rsid w:val="00045F00"/>
    <w:rsid w:val="00051A37"/>
    <w:rsid w:val="000574CE"/>
    <w:rsid w:val="00065803"/>
    <w:rsid w:val="000669E5"/>
    <w:rsid w:val="0007283C"/>
    <w:rsid w:val="00077413"/>
    <w:rsid w:val="00080E1F"/>
    <w:rsid w:val="000812B6"/>
    <w:rsid w:val="000814D7"/>
    <w:rsid w:val="0008376C"/>
    <w:rsid w:val="00094457"/>
    <w:rsid w:val="000B0C0E"/>
    <w:rsid w:val="000B261B"/>
    <w:rsid w:val="000B4A26"/>
    <w:rsid w:val="000B4F20"/>
    <w:rsid w:val="000B537B"/>
    <w:rsid w:val="000C07D8"/>
    <w:rsid w:val="000C36C1"/>
    <w:rsid w:val="000C6226"/>
    <w:rsid w:val="000D0932"/>
    <w:rsid w:val="000E0EA6"/>
    <w:rsid w:val="000E6B7D"/>
    <w:rsid w:val="000F3D66"/>
    <w:rsid w:val="000F75BD"/>
    <w:rsid w:val="001023A9"/>
    <w:rsid w:val="00107972"/>
    <w:rsid w:val="00113611"/>
    <w:rsid w:val="00120097"/>
    <w:rsid w:val="00121D28"/>
    <w:rsid w:val="0012317E"/>
    <w:rsid w:val="00124AFB"/>
    <w:rsid w:val="00130087"/>
    <w:rsid w:val="00135917"/>
    <w:rsid w:val="00141D23"/>
    <w:rsid w:val="0014335B"/>
    <w:rsid w:val="001461C0"/>
    <w:rsid w:val="00152E2E"/>
    <w:rsid w:val="00155432"/>
    <w:rsid w:val="00157A39"/>
    <w:rsid w:val="001642EE"/>
    <w:rsid w:val="001676C6"/>
    <w:rsid w:val="00170F08"/>
    <w:rsid w:val="00172B4D"/>
    <w:rsid w:val="00173D0F"/>
    <w:rsid w:val="00175167"/>
    <w:rsid w:val="00190F95"/>
    <w:rsid w:val="001921BE"/>
    <w:rsid w:val="001950BB"/>
    <w:rsid w:val="001B1172"/>
    <w:rsid w:val="001B2306"/>
    <w:rsid w:val="001B3DA2"/>
    <w:rsid w:val="001B4DE6"/>
    <w:rsid w:val="001C25C1"/>
    <w:rsid w:val="001C4600"/>
    <w:rsid w:val="001C66C2"/>
    <w:rsid w:val="001C6B31"/>
    <w:rsid w:val="001D68AA"/>
    <w:rsid w:val="001D68BD"/>
    <w:rsid w:val="001E2B63"/>
    <w:rsid w:val="001F1790"/>
    <w:rsid w:val="001F288B"/>
    <w:rsid w:val="00204D44"/>
    <w:rsid w:val="00205318"/>
    <w:rsid w:val="0021584F"/>
    <w:rsid w:val="00216388"/>
    <w:rsid w:val="00217854"/>
    <w:rsid w:val="00225264"/>
    <w:rsid w:val="00233EF9"/>
    <w:rsid w:val="002359DA"/>
    <w:rsid w:val="0024268B"/>
    <w:rsid w:val="00243655"/>
    <w:rsid w:val="002532A0"/>
    <w:rsid w:val="0025361D"/>
    <w:rsid w:val="00254901"/>
    <w:rsid w:val="00255206"/>
    <w:rsid w:val="00260B88"/>
    <w:rsid w:val="0026575F"/>
    <w:rsid w:val="00277500"/>
    <w:rsid w:val="002830E1"/>
    <w:rsid w:val="0028727D"/>
    <w:rsid w:val="00296E31"/>
    <w:rsid w:val="002A1702"/>
    <w:rsid w:val="002B613C"/>
    <w:rsid w:val="002C412F"/>
    <w:rsid w:val="002C51B2"/>
    <w:rsid w:val="002F23B5"/>
    <w:rsid w:val="00301502"/>
    <w:rsid w:val="00305ADC"/>
    <w:rsid w:val="003075F0"/>
    <w:rsid w:val="00315E7D"/>
    <w:rsid w:val="00317019"/>
    <w:rsid w:val="00317F05"/>
    <w:rsid w:val="00320CC5"/>
    <w:rsid w:val="00331A0A"/>
    <w:rsid w:val="00346332"/>
    <w:rsid w:val="00363511"/>
    <w:rsid w:val="00371844"/>
    <w:rsid w:val="0037404B"/>
    <w:rsid w:val="00381615"/>
    <w:rsid w:val="00382B0F"/>
    <w:rsid w:val="00384F23"/>
    <w:rsid w:val="0038515A"/>
    <w:rsid w:val="00396B94"/>
    <w:rsid w:val="003972E2"/>
    <w:rsid w:val="00397E55"/>
    <w:rsid w:val="003A2E1D"/>
    <w:rsid w:val="003A4978"/>
    <w:rsid w:val="003A4FCA"/>
    <w:rsid w:val="003A6122"/>
    <w:rsid w:val="003B0383"/>
    <w:rsid w:val="003B61CB"/>
    <w:rsid w:val="003C04A1"/>
    <w:rsid w:val="003C6191"/>
    <w:rsid w:val="003C6796"/>
    <w:rsid w:val="003D56B6"/>
    <w:rsid w:val="003D6E80"/>
    <w:rsid w:val="003E6837"/>
    <w:rsid w:val="003E6B43"/>
    <w:rsid w:val="003F3822"/>
    <w:rsid w:val="00402814"/>
    <w:rsid w:val="00410F37"/>
    <w:rsid w:val="004125F8"/>
    <w:rsid w:val="0042074A"/>
    <w:rsid w:val="00420E65"/>
    <w:rsid w:val="00423A14"/>
    <w:rsid w:val="004371C8"/>
    <w:rsid w:val="00437316"/>
    <w:rsid w:val="00441124"/>
    <w:rsid w:val="0044314F"/>
    <w:rsid w:val="00446D7C"/>
    <w:rsid w:val="0045169B"/>
    <w:rsid w:val="00465FF0"/>
    <w:rsid w:val="004677A8"/>
    <w:rsid w:val="00472C7A"/>
    <w:rsid w:val="004772C6"/>
    <w:rsid w:val="00485AC0"/>
    <w:rsid w:val="0049024E"/>
    <w:rsid w:val="00490AC7"/>
    <w:rsid w:val="004918E0"/>
    <w:rsid w:val="00491E73"/>
    <w:rsid w:val="00497C32"/>
    <w:rsid w:val="004A330B"/>
    <w:rsid w:val="004A7213"/>
    <w:rsid w:val="004B2972"/>
    <w:rsid w:val="004B3C4B"/>
    <w:rsid w:val="004D34CF"/>
    <w:rsid w:val="004D72FB"/>
    <w:rsid w:val="004E08B9"/>
    <w:rsid w:val="004E2401"/>
    <w:rsid w:val="004E42B3"/>
    <w:rsid w:val="004E6924"/>
    <w:rsid w:val="004F546D"/>
    <w:rsid w:val="00503CAA"/>
    <w:rsid w:val="00504CE4"/>
    <w:rsid w:val="00511C65"/>
    <w:rsid w:val="005140B0"/>
    <w:rsid w:val="005169A8"/>
    <w:rsid w:val="00516A67"/>
    <w:rsid w:val="005264EB"/>
    <w:rsid w:val="00527D13"/>
    <w:rsid w:val="00536626"/>
    <w:rsid w:val="005476A4"/>
    <w:rsid w:val="0056200A"/>
    <w:rsid w:val="00571935"/>
    <w:rsid w:val="00577730"/>
    <w:rsid w:val="00582814"/>
    <w:rsid w:val="00584788"/>
    <w:rsid w:val="005914D4"/>
    <w:rsid w:val="005917DA"/>
    <w:rsid w:val="00597001"/>
    <w:rsid w:val="00597543"/>
    <w:rsid w:val="005B61AD"/>
    <w:rsid w:val="005B7D46"/>
    <w:rsid w:val="005D35D9"/>
    <w:rsid w:val="006050E1"/>
    <w:rsid w:val="006139DF"/>
    <w:rsid w:val="00614FD6"/>
    <w:rsid w:val="0061500D"/>
    <w:rsid w:val="00617874"/>
    <w:rsid w:val="00626D1F"/>
    <w:rsid w:val="006331F5"/>
    <w:rsid w:val="00637598"/>
    <w:rsid w:val="00641090"/>
    <w:rsid w:val="0064193D"/>
    <w:rsid w:val="00645168"/>
    <w:rsid w:val="0064574E"/>
    <w:rsid w:val="0064750D"/>
    <w:rsid w:val="006500BD"/>
    <w:rsid w:val="006561EE"/>
    <w:rsid w:val="00660219"/>
    <w:rsid w:val="0066100C"/>
    <w:rsid w:val="00663EF6"/>
    <w:rsid w:val="00674667"/>
    <w:rsid w:val="0068121F"/>
    <w:rsid w:val="00684878"/>
    <w:rsid w:val="00685E96"/>
    <w:rsid w:val="006925C2"/>
    <w:rsid w:val="00694401"/>
    <w:rsid w:val="00697D6E"/>
    <w:rsid w:val="006A262E"/>
    <w:rsid w:val="006A3C53"/>
    <w:rsid w:val="006A5C7A"/>
    <w:rsid w:val="006A74EA"/>
    <w:rsid w:val="006B191B"/>
    <w:rsid w:val="006C2718"/>
    <w:rsid w:val="006D05CD"/>
    <w:rsid w:val="006D3196"/>
    <w:rsid w:val="006E7B4F"/>
    <w:rsid w:val="00701A59"/>
    <w:rsid w:val="007165CA"/>
    <w:rsid w:val="00722716"/>
    <w:rsid w:val="00722EF7"/>
    <w:rsid w:val="00730394"/>
    <w:rsid w:val="0073253D"/>
    <w:rsid w:val="007336C8"/>
    <w:rsid w:val="00751DD2"/>
    <w:rsid w:val="0075770D"/>
    <w:rsid w:val="00757B81"/>
    <w:rsid w:val="00762421"/>
    <w:rsid w:val="00766C4C"/>
    <w:rsid w:val="0076764A"/>
    <w:rsid w:val="00770857"/>
    <w:rsid w:val="00777211"/>
    <w:rsid w:val="00781E0F"/>
    <w:rsid w:val="007937DD"/>
    <w:rsid w:val="00795D67"/>
    <w:rsid w:val="007A619A"/>
    <w:rsid w:val="007B0F37"/>
    <w:rsid w:val="007B2CC4"/>
    <w:rsid w:val="007B3E94"/>
    <w:rsid w:val="007B7041"/>
    <w:rsid w:val="007C3D0E"/>
    <w:rsid w:val="007C5F0D"/>
    <w:rsid w:val="007D4F63"/>
    <w:rsid w:val="007E0918"/>
    <w:rsid w:val="007E18EE"/>
    <w:rsid w:val="007E3C5D"/>
    <w:rsid w:val="007E4AF3"/>
    <w:rsid w:val="007F143B"/>
    <w:rsid w:val="007F496A"/>
    <w:rsid w:val="007F4AE2"/>
    <w:rsid w:val="008146C2"/>
    <w:rsid w:val="00826DA5"/>
    <w:rsid w:val="00837209"/>
    <w:rsid w:val="0084568D"/>
    <w:rsid w:val="00847582"/>
    <w:rsid w:val="008478AE"/>
    <w:rsid w:val="0085109B"/>
    <w:rsid w:val="00854D7E"/>
    <w:rsid w:val="0085724D"/>
    <w:rsid w:val="00857DE7"/>
    <w:rsid w:val="008729CE"/>
    <w:rsid w:val="00876FDD"/>
    <w:rsid w:val="00892F45"/>
    <w:rsid w:val="008957C1"/>
    <w:rsid w:val="008A26F0"/>
    <w:rsid w:val="008A4690"/>
    <w:rsid w:val="008B07BD"/>
    <w:rsid w:val="008B60D5"/>
    <w:rsid w:val="008D41DF"/>
    <w:rsid w:val="008E221B"/>
    <w:rsid w:val="008E2390"/>
    <w:rsid w:val="008E7AB3"/>
    <w:rsid w:val="008F3741"/>
    <w:rsid w:val="008F3830"/>
    <w:rsid w:val="008F69FE"/>
    <w:rsid w:val="009001D4"/>
    <w:rsid w:val="0090450C"/>
    <w:rsid w:val="0090624E"/>
    <w:rsid w:val="0091296F"/>
    <w:rsid w:val="0091521D"/>
    <w:rsid w:val="00921C4E"/>
    <w:rsid w:val="00923317"/>
    <w:rsid w:val="00924983"/>
    <w:rsid w:val="0092781C"/>
    <w:rsid w:val="00927AFB"/>
    <w:rsid w:val="0093193B"/>
    <w:rsid w:val="00932410"/>
    <w:rsid w:val="009379D8"/>
    <w:rsid w:val="009431EF"/>
    <w:rsid w:val="009449E7"/>
    <w:rsid w:val="00947881"/>
    <w:rsid w:val="00947D93"/>
    <w:rsid w:val="009844F1"/>
    <w:rsid w:val="00986DE5"/>
    <w:rsid w:val="00987A4D"/>
    <w:rsid w:val="00990F26"/>
    <w:rsid w:val="009D362A"/>
    <w:rsid w:val="009D7895"/>
    <w:rsid w:val="009E346B"/>
    <w:rsid w:val="009E590F"/>
    <w:rsid w:val="009E639E"/>
    <w:rsid w:val="00A109DC"/>
    <w:rsid w:val="00A172E7"/>
    <w:rsid w:val="00A3170C"/>
    <w:rsid w:val="00A31769"/>
    <w:rsid w:val="00A344CA"/>
    <w:rsid w:val="00A37E99"/>
    <w:rsid w:val="00A4025F"/>
    <w:rsid w:val="00A42BBD"/>
    <w:rsid w:val="00A44215"/>
    <w:rsid w:val="00A509F4"/>
    <w:rsid w:val="00A5165E"/>
    <w:rsid w:val="00A608DF"/>
    <w:rsid w:val="00A612D1"/>
    <w:rsid w:val="00A613A4"/>
    <w:rsid w:val="00A62EA7"/>
    <w:rsid w:val="00A7485E"/>
    <w:rsid w:val="00A76F60"/>
    <w:rsid w:val="00A82BF4"/>
    <w:rsid w:val="00A92CC5"/>
    <w:rsid w:val="00AA5EF4"/>
    <w:rsid w:val="00AB0AC8"/>
    <w:rsid w:val="00AB264F"/>
    <w:rsid w:val="00AC1FFB"/>
    <w:rsid w:val="00AC3E99"/>
    <w:rsid w:val="00AC4804"/>
    <w:rsid w:val="00AD2057"/>
    <w:rsid w:val="00AD3B77"/>
    <w:rsid w:val="00AE60DF"/>
    <w:rsid w:val="00AF0AB9"/>
    <w:rsid w:val="00B01CD6"/>
    <w:rsid w:val="00B03061"/>
    <w:rsid w:val="00B15087"/>
    <w:rsid w:val="00B26C46"/>
    <w:rsid w:val="00B30DCF"/>
    <w:rsid w:val="00B42B8E"/>
    <w:rsid w:val="00B42D3F"/>
    <w:rsid w:val="00B46781"/>
    <w:rsid w:val="00B517E4"/>
    <w:rsid w:val="00B6002E"/>
    <w:rsid w:val="00B648C2"/>
    <w:rsid w:val="00B67DA7"/>
    <w:rsid w:val="00B71782"/>
    <w:rsid w:val="00B72574"/>
    <w:rsid w:val="00B75A9A"/>
    <w:rsid w:val="00B81478"/>
    <w:rsid w:val="00B87B6D"/>
    <w:rsid w:val="00B97D77"/>
    <w:rsid w:val="00BB246B"/>
    <w:rsid w:val="00BB66D1"/>
    <w:rsid w:val="00BB6F40"/>
    <w:rsid w:val="00BB7525"/>
    <w:rsid w:val="00BC08A5"/>
    <w:rsid w:val="00BC194F"/>
    <w:rsid w:val="00BD5159"/>
    <w:rsid w:val="00BD5C32"/>
    <w:rsid w:val="00BD6D1E"/>
    <w:rsid w:val="00BD714C"/>
    <w:rsid w:val="00BD7292"/>
    <w:rsid w:val="00BE3BDF"/>
    <w:rsid w:val="00BE3FCB"/>
    <w:rsid w:val="00BE5AB0"/>
    <w:rsid w:val="00BF7768"/>
    <w:rsid w:val="00C00D32"/>
    <w:rsid w:val="00C0132B"/>
    <w:rsid w:val="00C102B7"/>
    <w:rsid w:val="00C12BDD"/>
    <w:rsid w:val="00C17059"/>
    <w:rsid w:val="00C22E15"/>
    <w:rsid w:val="00C2501B"/>
    <w:rsid w:val="00C27C54"/>
    <w:rsid w:val="00C33A12"/>
    <w:rsid w:val="00C4233B"/>
    <w:rsid w:val="00C4450B"/>
    <w:rsid w:val="00C46005"/>
    <w:rsid w:val="00C62769"/>
    <w:rsid w:val="00C70F54"/>
    <w:rsid w:val="00C747C6"/>
    <w:rsid w:val="00C76A00"/>
    <w:rsid w:val="00C80020"/>
    <w:rsid w:val="00C804A2"/>
    <w:rsid w:val="00C877CD"/>
    <w:rsid w:val="00CA63FA"/>
    <w:rsid w:val="00CB0A0B"/>
    <w:rsid w:val="00CB5B02"/>
    <w:rsid w:val="00CD0658"/>
    <w:rsid w:val="00CD2762"/>
    <w:rsid w:val="00CD559A"/>
    <w:rsid w:val="00CD5A82"/>
    <w:rsid w:val="00CE4198"/>
    <w:rsid w:val="00CE4CE3"/>
    <w:rsid w:val="00CE671F"/>
    <w:rsid w:val="00CE7031"/>
    <w:rsid w:val="00CE7184"/>
    <w:rsid w:val="00CF1840"/>
    <w:rsid w:val="00CF2482"/>
    <w:rsid w:val="00CF6F63"/>
    <w:rsid w:val="00D03CED"/>
    <w:rsid w:val="00D117B2"/>
    <w:rsid w:val="00D12005"/>
    <w:rsid w:val="00D12511"/>
    <w:rsid w:val="00D16DB6"/>
    <w:rsid w:val="00D250A5"/>
    <w:rsid w:val="00D321FB"/>
    <w:rsid w:val="00D33851"/>
    <w:rsid w:val="00D36A72"/>
    <w:rsid w:val="00D36E67"/>
    <w:rsid w:val="00D45CA7"/>
    <w:rsid w:val="00D556AE"/>
    <w:rsid w:val="00D64570"/>
    <w:rsid w:val="00D66835"/>
    <w:rsid w:val="00D67B2A"/>
    <w:rsid w:val="00D750DA"/>
    <w:rsid w:val="00D75D8F"/>
    <w:rsid w:val="00D7641F"/>
    <w:rsid w:val="00D76DF6"/>
    <w:rsid w:val="00D90C45"/>
    <w:rsid w:val="00D947D5"/>
    <w:rsid w:val="00DA4F91"/>
    <w:rsid w:val="00DB1DF7"/>
    <w:rsid w:val="00DB4356"/>
    <w:rsid w:val="00DC1B48"/>
    <w:rsid w:val="00DC3AAE"/>
    <w:rsid w:val="00DC63E9"/>
    <w:rsid w:val="00DD651B"/>
    <w:rsid w:val="00DE6052"/>
    <w:rsid w:val="00DF774F"/>
    <w:rsid w:val="00E025D8"/>
    <w:rsid w:val="00E10225"/>
    <w:rsid w:val="00E11264"/>
    <w:rsid w:val="00E15122"/>
    <w:rsid w:val="00E170A1"/>
    <w:rsid w:val="00E225BC"/>
    <w:rsid w:val="00E22A88"/>
    <w:rsid w:val="00E25112"/>
    <w:rsid w:val="00E5677A"/>
    <w:rsid w:val="00E574DB"/>
    <w:rsid w:val="00E60914"/>
    <w:rsid w:val="00E60C0F"/>
    <w:rsid w:val="00E60FFC"/>
    <w:rsid w:val="00E61FAD"/>
    <w:rsid w:val="00E63B77"/>
    <w:rsid w:val="00E66D1C"/>
    <w:rsid w:val="00E66E53"/>
    <w:rsid w:val="00E765ED"/>
    <w:rsid w:val="00E90195"/>
    <w:rsid w:val="00E914EB"/>
    <w:rsid w:val="00EA1B66"/>
    <w:rsid w:val="00EA333D"/>
    <w:rsid w:val="00EB7B43"/>
    <w:rsid w:val="00EC216D"/>
    <w:rsid w:val="00EC4019"/>
    <w:rsid w:val="00EC4468"/>
    <w:rsid w:val="00ED14FC"/>
    <w:rsid w:val="00ED3F3B"/>
    <w:rsid w:val="00ED4669"/>
    <w:rsid w:val="00ED70CB"/>
    <w:rsid w:val="00EE1B35"/>
    <w:rsid w:val="00EE6D65"/>
    <w:rsid w:val="00EE7C91"/>
    <w:rsid w:val="00EF20C2"/>
    <w:rsid w:val="00EF455D"/>
    <w:rsid w:val="00EF5198"/>
    <w:rsid w:val="00EF7BE4"/>
    <w:rsid w:val="00F00BA3"/>
    <w:rsid w:val="00F036A3"/>
    <w:rsid w:val="00F05CA3"/>
    <w:rsid w:val="00F11D81"/>
    <w:rsid w:val="00F14CCF"/>
    <w:rsid w:val="00F1646E"/>
    <w:rsid w:val="00F178E8"/>
    <w:rsid w:val="00F22754"/>
    <w:rsid w:val="00F32124"/>
    <w:rsid w:val="00F36282"/>
    <w:rsid w:val="00F3718B"/>
    <w:rsid w:val="00F41F58"/>
    <w:rsid w:val="00F6696F"/>
    <w:rsid w:val="00F73FED"/>
    <w:rsid w:val="00F740DD"/>
    <w:rsid w:val="00F7738D"/>
    <w:rsid w:val="00F87A54"/>
    <w:rsid w:val="00F87CB1"/>
    <w:rsid w:val="00F87D83"/>
    <w:rsid w:val="00F9538B"/>
    <w:rsid w:val="00F965E8"/>
    <w:rsid w:val="00F97999"/>
    <w:rsid w:val="00F97F2E"/>
    <w:rsid w:val="00FA2CF4"/>
    <w:rsid w:val="00FA37B4"/>
    <w:rsid w:val="00FA6DF0"/>
    <w:rsid w:val="00FB11B7"/>
    <w:rsid w:val="00FB5445"/>
    <w:rsid w:val="00FB765A"/>
    <w:rsid w:val="00FC265C"/>
    <w:rsid w:val="00FE15AB"/>
    <w:rsid w:val="00FF124B"/>
    <w:rsid w:val="00FF4629"/>
    <w:rsid w:val="00FF6114"/>
    <w:rsid w:val="02C84D9E"/>
    <w:rsid w:val="0329D181"/>
    <w:rsid w:val="04ED9604"/>
    <w:rsid w:val="0510CE84"/>
    <w:rsid w:val="05E7626B"/>
    <w:rsid w:val="06B016F4"/>
    <w:rsid w:val="08329158"/>
    <w:rsid w:val="0CE72786"/>
    <w:rsid w:val="0DF97EFF"/>
    <w:rsid w:val="10589544"/>
    <w:rsid w:val="12D28838"/>
    <w:rsid w:val="13E09C43"/>
    <w:rsid w:val="13E5A4D9"/>
    <w:rsid w:val="18716257"/>
    <w:rsid w:val="1AF47414"/>
    <w:rsid w:val="1B3D8A04"/>
    <w:rsid w:val="1C55FC98"/>
    <w:rsid w:val="1C7418D7"/>
    <w:rsid w:val="1E8C46FC"/>
    <w:rsid w:val="210F86A8"/>
    <w:rsid w:val="21112C94"/>
    <w:rsid w:val="21F784EE"/>
    <w:rsid w:val="22AB5709"/>
    <w:rsid w:val="2352F538"/>
    <w:rsid w:val="2661DE4F"/>
    <w:rsid w:val="26672C11"/>
    <w:rsid w:val="2708A18A"/>
    <w:rsid w:val="27E3E27C"/>
    <w:rsid w:val="2A72F7AD"/>
    <w:rsid w:val="2B9C3674"/>
    <w:rsid w:val="2C03F4F7"/>
    <w:rsid w:val="2C0EC80E"/>
    <w:rsid w:val="2E180FBB"/>
    <w:rsid w:val="2F19CFF5"/>
    <w:rsid w:val="311B0343"/>
    <w:rsid w:val="32ECA14B"/>
    <w:rsid w:val="35BAD877"/>
    <w:rsid w:val="3676F33B"/>
    <w:rsid w:val="3727E51B"/>
    <w:rsid w:val="3915F02C"/>
    <w:rsid w:val="3A5E539C"/>
    <w:rsid w:val="3AF98293"/>
    <w:rsid w:val="3B89C4F4"/>
    <w:rsid w:val="3BEBBAD7"/>
    <w:rsid w:val="3CFD3CDE"/>
    <w:rsid w:val="3E5F8C96"/>
    <w:rsid w:val="42630EFC"/>
    <w:rsid w:val="4379710C"/>
    <w:rsid w:val="465A3459"/>
    <w:rsid w:val="4729CACD"/>
    <w:rsid w:val="47A11E3D"/>
    <w:rsid w:val="4B24F146"/>
    <w:rsid w:val="4D33984E"/>
    <w:rsid w:val="4D6108FF"/>
    <w:rsid w:val="4D7FE3F4"/>
    <w:rsid w:val="4E08A72E"/>
    <w:rsid w:val="4EBB8BB5"/>
    <w:rsid w:val="50EAA470"/>
    <w:rsid w:val="53077DF0"/>
    <w:rsid w:val="53A0AE67"/>
    <w:rsid w:val="573A04E2"/>
    <w:rsid w:val="57BD5262"/>
    <w:rsid w:val="589017DC"/>
    <w:rsid w:val="58931D93"/>
    <w:rsid w:val="5901E63D"/>
    <w:rsid w:val="5922EB8E"/>
    <w:rsid w:val="59491851"/>
    <w:rsid w:val="59667D0F"/>
    <w:rsid w:val="5ACE01D9"/>
    <w:rsid w:val="5D5E046C"/>
    <w:rsid w:val="608ADCA0"/>
    <w:rsid w:val="61C114B5"/>
    <w:rsid w:val="62B16084"/>
    <w:rsid w:val="63A2CC51"/>
    <w:rsid w:val="646FF689"/>
    <w:rsid w:val="64F90C35"/>
    <w:rsid w:val="65A90729"/>
    <w:rsid w:val="6630C8FD"/>
    <w:rsid w:val="6694DC96"/>
    <w:rsid w:val="66C33F2A"/>
    <w:rsid w:val="6798EC02"/>
    <w:rsid w:val="69A0B13D"/>
    <w:rsid w:val="6A4474FA"/>
    <w:rsid w:val="6ACCF59D"/>
    <w:rsid w:val="6AE1B9DA"/>
    <w:rsid w:val="6B00AE4B"/>
    <w:rsid w:val="6BE0455B"/>
    <w:rsid w:val="6C7CEC45"/>
    <w:rsid w:val="6CF20737"/>
    <w:rsid w:val="6E3AC802"/>
    <w:rsid w:val="718EDFE8"/>
    <w:rsid w:val="71D9603D"/>
    <w:rsid w:val="71E4A2F9"/>
    <w:rsid w:val="723E04F9"/>
    <w:rsid w:val="767736B6"/>
    <w:rsid w:val="7C7537B7"/>
    <w:rsid w:val="7CDC80D7"/>
    <w:rsid w:val="7E20FFC8"/>
    <w:rsid w:val="7E2A6B53"/>
    <w:rsid w:val="7F630625"/>
    <w:rsid w:val="7F7E420B"/>
    <w:rsid w:val="7FD3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EC99E"/>
  <w15:chartTrackingRefBased/>
  <w15:docId w15:val="{189712FF-D2C0-4BA2-BE2E-46015048F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6B7D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38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1B6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A1B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B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A1B6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6B94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B7178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135917"/>
    <w:rPr>
      <w:color w:val="2B579A"/>
      <w:shd w:val="clear" w:color="auto" w:fill="E1DFDD"/>
    </w:rPr>
  </w:style>
  <w:style w:type="paragraph" w:styleId="drglst" w:customStyle="1">
    <w:name w:val="drglst"/>
    <w:basedOn w:val="Normal"/>
    <w:rsid w:val="000B537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F4906BC346EF4485B7D5D71C15922D" ma:contentTypeVersion="9" ma:contentTypeDescription="Create a new document." ma:contentTypeScope="" ma:versionID="74b8431901d0d7a0b9ddd553da2965ad">
  <xsd:schema xmlns:xsd="http://www.w3.org/2001/XMLSchema" xmlns:xs="http://www.w3.org/2001/XMLSchema" xmlns:p="http://schemas.microsoft.com/office/2006/metadata/properties" xmlns:ns2="7c40c725-27c2-4a74-9d6a-9376d97964ea" xmlns:ns3="e0a250ee-d560-4de2-afc1-72375f954669" targetNamespace="http://schemas.microsoft.com/office/2006/metadata/properties" ma:root="true" ma:fieldsID="a54074b634a81a2166708ac67e0d21cc" ns2:_="" ns3:_="">
    <xsd:import namespace="7c40c725-27c2-4a74-9d6a-9376d97964ea"/>
    <xsd:import namespace="e0a250ee-d560-4de2-afc1-72375f9546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0c725-27c2-4a74-9d6a-9376d9796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250ee-d560-4de2-afc1-72375f9546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BE23B3-7FA2-4EB0-9099-4DDBE62C4B80}"/>
</file>

<file path=customXml/itemProps2.xml><?xml version="1.0" encoding="utf-8"?>
<ds:datastoreItem xmlns:ds="http://schemas.openxmlformats.org/officeDocument/2006/customXml" ds:itemID="{D9137862-B774-4A11-B5B8-F50135BE65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40463-C5EB-49E6-937E-F46711C86B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Meghan S Weyrich</dc:creator>
  <keywords/>
  <dc:description/>
  <lastModifiedBy>John W Kennedy</lastModifiedBy>
  <revision>39</revision>
  <dcterms:created xsi:type="dcterms:W3CDTF">2023-10-23T21:00:00.0000000Z</dcterms:created>
  <dcterms:modified xsi:type="dcterms:W3CDTF">2023-10-31T22:10:57.5118691Z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0x010100D9F4906BC346EF4485B7D5D71C15922D</vt:lpwstr>
  </property>
  <property fmtid="{D5CDD505-2E9C-101B-9397-08002B2CF9AE}" pid="3" name="Order">
    <vt:r8>75900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